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38" w:rsidRDefault="004C0238" w:rsidP="004C0238">
      <w:pPr>
        <w:jc w:val="center"/>
        <w:rPr>
          <w:b/>
          <w:noProof/>
          <w:sz w:val="18"/>
          <w:szCs w:val="18"/>
          <w:lang w:eastAsia="en-IE"/>
        </w:rPr>
      </w:pPr>
      <w:bookmarkStart w:id="0" w:name="_Toc496720258"/>
    </w:p>
    <w:p w:rsidR="004C0238" w:rsidRDefault="004C0238" w:rsidP="004C0238">
      <w:pPr>
        <w:jc w:val="center"/>
        <w:rPr>
          <w:b/>
          <w:noProof/>
          <w:sz w:val="18"/>
          <w:szCs w:val="18"/>
          <w:lang w:eastAsia="en-IE"/>
        </w:rPr>
      </w:pPr>
    </w:p>
    <w:p w:rsidR="004C0238" w:rsidRDefault="004C0238" w:rsidP="004C0238">
      <w:pPr>
        <w:jc w:val="center"/>
        <w:rPr>
          <w:b/>
          <w:noProof/>
          <w:sz w:val="18"/>
          <w:szCs w:val="18"/>
          <w:lang w:eastAsia="en-IE"/>
        </w:rPr>
      </w:pPr>
    </w:p>
    <w:p w:rsidR="004C0238" w:rsidRDefault="004C0238" w:rsidP="004C0238">
      <w:pPr>
        <w:jc w:val="center"/>
        <w:rPr>
          <w:b/>
          <w:noProof/>
          <w:sz w:val="18"/>
          <w:szCs w:val="18"/>
          <w:lang w:eastAsia="en-IE"/>
        </w:rPr>
      </w:pPr>
    </w:p>
    <w:p w:rsidR="004C0238" w:rsidRDefault="004C0238" w:rsidP="004C0238">
      <w:pPr>
        <w:jc w:val="center"/>
        <w:rPr>
          <w:b/>
          <w:noProof/>
          <w:sz w:val="18"/>
          <w:szCs w:val="18"/>
          <w:lang w:eastAsia="en-IE"/>
        </w:rPr>
      </w:pPr>
    </w:p>
    <w:p w:rsidR="004C0238" w:rsidRDefault="004C0238" w:rsidP="004C0238">
      <w:pPr>
        <w:jc w:val="center"/>
        <w:rPr>
          <w:b/>
          <w:noProof/>
          <w:sz w:val="18"/>
          <w:szCs w:val="18"/>
          <w:lang w:eastAsia="en-IE"/>
        </w:rPr>
      </w:pPr>
    </w:p>
    <w:p w:rsidR="004C0238" w:rsidRDefault="004C0238" w:rsidP="004C0238">
      <w:pPr>
        <w:jc w:val="center"/>
        <w:rPr>
          <w:rFonts w:eastAsia="Times New Roman" w:cstheme="minorHAnsi"/>
          <w:b/>
          <w:sz w:val="36"/>
          <w:szCs w:val="36"/>
          <w:lang w:val="en-GB" w:eastAsia="en-GB"/>
        </w:rPr>
      </w:pPr>
      <w:r w:rsidRPr="00AB6DEE">
        <w:rPr>
          <w:b/>
          <w:noProof/>
          <w:sz w:val="18"/>
          <w:szCs w:val="18"/>
          <w:lang w:eastAsia="en-IE"/>
        </w:rPr>
        <w:drawing>
          <wp:inline distT="0" distB="0" distL="0" distR="0" wp14:anchorId="01DC46B9" wp14:editId="7A91D882">
            <wp:extent cx="2552700" cy="71794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0352" cy="722912"/>
                    </a:xfrm>
                    <a:prstGeom prst="rect">
                      <a:avLst/>
                    </a:prstGeom>
                    <a:noFill/>
                    <a:ln>
                      <a:noFill/>
                    </a:ln>
                  </pic:spPr>
                </pic:pic>
              </a:graphicData>
            </a:graphic>
          </wp:inline>
        </w:drawing>
      </w:r>
    </w:p>
    <w:p w:rsidR="004C0238" w:rsidRDefault="004C0238" w:rsidP="004C0238">
      <w:pPr>
        <w:jc w:val="center"/>
        <w:rPr>
          <w:rFonts w:eastAsia="Times New Roman" w:cstheme="minorHAnsi"/>
          <w:b/>
          <w:sz w:val="36"/>
          <w:szCs w:val="36"/>
          <w:lang w:val="en-GB" w:eastAsia="en-GB"/>
        </w:rPr>
      </w:pPr>
    </w:p>
    <w:p w:rsidR="004C0238" w:rsidRDefault="004C0238" w:rsidP="004C0238">
      <w:pPr>
        <w:jc w:val="center"/>
        <w:rPr>
          <w:rFonts w:eastAsia="Times New Roman" w:cstheme="minorHAnsi"/>
          <w:b/>
          <w:sz w:val="40"/>
          <w:szCs w:val="40"/>
          <w:lang w:val="en-GB" w:eastAsia="en-GB"/>
        </w:rPr>
      </w:pPr>
      <w:r w:rsidRPr="007D3272">
        <w:rPr>
          <w:rFonts w:eastAsia="Times New Roman" w:cstheme="minorHAnsi"/>
          <w:b/>
          <w:sz w:val="52"/>
          <w:szCs w:val="52"/>
          <w:lang w:val="en-GB" w:eastAsia="en-GB"/>
        </w:rPr>
        <w:t xml:space="preserve">CHILD SAFEGUARDING STATEMENT </w:t>
      </w:r>
    </w:p>
    <w:p w:rsidR="004C0238" w:rsidRDefault="004C0238" w:rsidP="004C0238">
      <w:pPr>
        <w:jc w:val="center"/>
        <w:rPr>
          <w:rFonts w:eastAsia="Times New Roman" w:cstheme="minorHAnsi"/>
          <w:b/>
          <w:sz w:val="40"/>
          <w:szCs w:val="40"/>
          <w:lang w:val="en-GB" w:eastAsia="en-GB"/>
        </w:rPr>
      </w:pPr>
      <w:r>
        <w:rPr>
          <w:rFonts w:eastAsia="Times New Roman" w:cstheme="minorHAnsi"/>
          <w:b/>
          <w:sz w:val="40"/>
          <w:szCs w:val="40"/>
          <w:lang w:val="en-GB" w:eastAsia="en-GB"/>
        </w:rPr>
        <w:t>Kids Klubs Childcare Ltd</w:t>
      </w:r>
    </w:p>
    <w:p w:rsidR="004C0238" w:rsidRDefault="004C0238" w:rsidP="004C0238">
      <w:pPr>
        <w:jc w:val="center"/>
        <w:rPr>
          <w:rFonts w:eastAsia="Times New Roman" w:cstheme="minorHAnsi"/>
          <w:b/>
          <w:sz w:val="24"/>
          <w:szCs w:val="24"/>
          <w:lang w:val="en-GB" w:eastAsia="en-GB"/>
        </w:rPr>
      </w:pPr>
    </w:p>
    <w:p w:rsidR="004C0238" w:rsidRDefault="004C0238" w:rsidP="004C0238">
      <w:pPr>
        <w:jc w:val="center"/>
        <w:rPr>
          <w:rFonts w:eastAsia="Times New Roman" w:cstheme="minorHAnsi"/>
          <w:b/>
          <w:sz w:val="24"/>
          <w:szCs w:val="24"/>
          <w:lang w:val="en-GB" w:eastAsia="en-GB"/>
        </w:rPr>
      </w:pPr>
    </w:p>
    <w:p w:rsidR="004C0238" w:rsidRDefault="004C0238" w:rsidP="004C0238">
      <w:pPr>
        <w:jc w:val="center"/>
        <w:rPr>
          <w:rFonts w:eastAsia="Times New Roman" w:cstheme="minorHAnsi"/>
          <w:b/>
          <w:sz w:val="24"/>
          <w:szCs w:val="24"/>
          <w:lang w:val="en-GB" w:eastAsia="en-GB"/>
        </w:rPr>
      </w:pPr>
    </w:p>
    <w:p w:rsidR="004C0238" w:rsidRPr="006B3F0F" w:rsidRDefault="004C0238" w:rsidP="004C0238">
      <w:pPr>
        <w:jc w:val="center"/>
        <w:rPr>
          <w:rFonts w:eastAsia="Times New Roman" w:cstheme="minorHAnsi"/>
          <w:b/>
          <w:sz w:val="24"/>
          <w:szCs w:val="24"/>
          <w:lang w:val="en-GB" w:eastAsia="en-GB"/>
        </w:rPr>
      </w:pPr>
      <w:r w:rsidRPr="006B3F0F">
        <w:rPr>
          <w:rFonts w:eastAsia="Times New Roman" w:cstheme="minorHAnsi"/>
          <w:b/>
          <w:sz w:val="24"/>
          <w:szCs w:val="24"/>
          <w:lang w:val="en-GB" w:eastAsia="en-GB"/>
        </w:rPr>
        <w:t>Published by:</w:t>
      </w:r>
    </w:p>
    <w:p w:rsidR="004C0238" w:rsidRPr="00556263" w:rsidRDefault="004C0238" w:rsidP="004C0238">
      <w:pPr>
        <w:jc w:val="center"/>
        <w:rPr>
          <w:rFonts w:eastAsia="Times New Roman" w:cstheme="minorHAnsi"/>
          <w:b/>
          <w:sz w:val="32"/>
          <w:szCs w:val="32"/>
          <w:lang w:val="en-GB" w:eastAsia="en-GB"/>
        </w:rPr>
      </w:pPr>
      <w:r w:rsidRPr="00556263">
        <w:rPr>
          <w:rFonts w:eastAsia="Times New Roman" w:cstheme="minorHAnsi"/>
          <w:b/>
          <w:sz w:val="32"/>
          <w:szCs w:val="32"/>
          <w:lang w:val="en-GB" w:eastAsia="en-GB"/>
        </w:rPr>
        <w:t>EARLY YEARS CHILD PROTECTION PROGRAMME</w:t>
      </w:r>
    </w:p>
    <w:p w:rsidR="004C0238" w:rsidRDefault="004C0238" w:rsidP="004C0238">
      <w:pPr>
        <w:jc w:val="center"/>
        <w:rPr>
          <w:rFonts w:eastAsia="Times New Roman" w:cstheme="minorHAnsi"/>
          <w:b/>
          <w:sz w:val="28"/>
          <w:szCs w:val="28"/>
          <w:lang w:val="en-GB" w:eastAsia="en-GB"/>
        </w:rPr>
      </w:pPr>
      <w:r w:rsidRPr="00556263">
        <w:rPr>
          <w:rFonts w:eastAsia="Times New Roman" w:cstheme="minorHAnsi"/>
          <w:b/>
          <w:sz w:val="28"/>
          <w:szCs w:val="28"/>
          <w:lang w:val="en-GB" w:eastAsia="en-GB"/>
        </w:rPr>
        <w:t>January 2018</w:t>
      </w:r>
    </w:p>
    <w:p w:rsidR="004C0238" w:rsidRPr="00556263" w:rsidRDefault="004C0238" w:rsidP="004C0238">
      <w:pPr>
        <w:jc w:val="center"/>
        <w:rPr>
          <w:rFonts w:eastAsia="Times New Roman" w:cstheme="minorHAnsi"/>
          <w:b/>
          <w:sz w:val="28"/>
          <w:szCs w:val="28"/>
          <w:lang w:val="en-GB" w:eastAsia="en-GB"/>
        </w:rPr>
      </w:pPr>
    </w:p>
    <w:p w:rsidR="004C0238" w:rsidRPr="00DE5672" w:rsidRDefault="004C0238" w:rsidP="004C0238">
      <w:pPr>
        <w:pStyle w:val="ListParagraph"/>
        <w:pBdr>
          <w:top w:val="single" w:sz="4" w:space="1" w:color="auto"/>
          <w:left w:val="single" w:sz="4" w:space="31" w:color="auto"/>
          <w:bottom w:val="single" w:sz="4" w:space="1" w:color="auto"/>
          <w:right w:val="single" w:sz="4" w:space="4" w:color="auto"/>
        </w:pBdr>
        <w:spacing w:line="240" w:lineRule="auto"/>
        <w:rPr>
          <w:rFonts w:eastAsia="Times New Roman" w:cstheme="minorHAnsi"/>
          <w:b/>
          <w:sz w:val="24"/>
          <w:szCs w:val="24"/>
          <w:lang w:val="en-GB" w:eastAsia="en-GB"/>
        </w:rPr>
      </w:pPr>
      <w:r w:rsidRPr="00DE5672">
        <w:rPr>
          <w:rFonts w:eastAsia="Times New Roman" w:cstheme="minorHAnsi"/>
          <w:b/>
          <w:sz w:val="24"/>
          <w:szCs w:val="24"/>
          <w:lang w:val="en-GB" w:eastAsia="en-GB"/>
        </w:rPr>
        <w:t>This document is a guide only.  To ensure your compliance wi</w:t>
      </w:r>
      <w:r>
        <w:rPr>
          <w:rFonts w:eastAsia="Times New Roman" w:cstheme="minorHAnsi"/>
          <w:b/>
          <w:sz w:val="24"/>
          <w:szCs w:val="24"/>
          <w:lang w:val="en-GB" w:eastAsia="en-GB"/>
        </w:rPr>
        <w:t xml:space="preserve">th the </w:t>
      </w:r>
      <w:r w:rsidRPr="00DE5672">
        <w:rPr>
          <w:rFonts w:eastAsia="Times New Roman" w:cstheme="minorHAnsi"/>
          <w:b/>
          <w:i/>
          <w:sz w:val="24"/>
          <w:szCs w:val="24"/>
          <w:lang w:val="en-GB" w:eastAsia="en-GB"/>
        </w:rPr>
        <w:t>Children First Act</w:t>
      </w:r>
      <w:r>
        <w:rPr>
          <w:rFonts w:eastAsia="Times New Roman" w:cstheme="minorHAnsi"/>
          <w:b/>
          <w:sz w:val="24"/>
          <w:szCs w:val="24"/>
          <w:lang w:val="en-GB" w:eastAsia="en-GB"/>
        </w:rPr>
        <w:t xml:space="preserve"> </w:t>
      </w:r>
      <w:r w:rsidRPr="00180D7B">
        <w:rPr>
          <w:rFonts w:eastAsia="Times New Roman" w:cstheme="minorHAnsi"/>
          <w:b/>
          <w:i/>
          <w:sz w:val="24"/>
          <w:szCs w:val="24"/>
          <w:lang w:val="en-GB" w:eastAsia="en-GB"/>
        </w:rPr>
        <w:t>2015</w:t>
      </w:r>
      <w:r w:rsidRPr="00DE5672">
        <w:rPr>
          <w:rFonts w:eastAsia="Times New Roman" w:cstheme="minorHAnsi"/>
          <w:b/>
          <w:sz w:val="24"/>
          <w:szCs w:val="24"/>
          <w:lang w:val="en-GB" w:eastAsia="en-GB"/>
        </w:rPr>
        <w:t xml:space="preserve"> and </w:t>
      </w:r>
      <w:r w:rsidRPr="00DE5672">
        <w:rPr>
          <w:rFonts w:eastAsia="Times New Roman" w:cstheme="minorHAnsi"/>
          <w:b/>
          <w:i/>
          <w:sz w:val="24"/>
          <w:szCs w:val="24"/>
          <w:lang w:val="en-GB" w:eastAsia="en-GB"/>
        </w:rPr>
        <w:t>Children First</w:t>
      </w:r>
      <w:r>
        <w:rPr>
          <w:rFonts w:eastAsia="Times New Roman" w:cstheme="minorHAnsi"/>
          <w:b/>
          <w:i/>
          <w:sz w:val="24"/>
          <w:szCs w:val="24"/>
          <w:lang w:val="en-GB" w:eastAsia="en-GB"/>
        </w:rPr>
        <w:t>:</w:t>
      </w:r>
      <w:r w:rsidRPr="00DE5672">
        <w:rPr>
          <w:rFonts w:eastAsia="Times New Roman" w:cstheme="minorHAnsi"/>
          <w:b/>
          <w:i/>
          <w:sz w:val="24"/>
          <w:szCs w:val="24"/>
          <w:lang w:val="en-GB" w:eastAsia="en-GB"/>
        </w:rPr>
        <w:t xml:space="preserve"> National Guidance for the Protection and Welfare of Children</w:t>
      </w:r>
      <w:r>
        <w:rPr>
          <w:rFonts w:eastAsia="Times New Roman" w:cstheme="minorHAnsi"/>
          <w:b/>
          <w:sz w:val="24"/>
          <w:szCs w:val="24"/>
          <w:lang w:val="en-GB" w:eastAsia="en-GB"/>
        </w:rPr>
        <w:t>,</w:t>
      </w:r>
      <w:r w:rsidRPr="00DE5672">
        <w:rPr>
          <w:rFonts w:eastAsia="Times New Roman" w:cstheme="minorHAnsi"/>
          <w:b/>
          <w:sz w:val="24"/>
          <w:szCs w:val="24"/>
          <w:lang w:val="en-GB" w:eastAsia="en-GB"/>
        </w:rPr>
        <w:t xml:space="preserve"> 2017 it should be adapted to the needs of your service.</w:t>
      </w:r>
    </w:p>
    <w:p w:rsidR="004C0238" w:rsidRDefault="004C0238" w:rsidP="004C0238">
      <w:pPr>
        <w:rPr>
          <w:rFonts w:eastAsia="Times New Roman" w:cstheme="minorHAnsi"/>
          <w:b/>
          <w:sz w:val="24"/>
          <w:szCs w:val="24"/>
          <w:lang w:val="en-GB" w:eastAsia="en-GB"/>
        </w:rPr>
      </w:pPr>
    </w:p>
    <w:p w:rsidR="004C0238" w:rsidRDefault="004C0238" w:rsidP="004C0238">
      <w:pPr>
        <w:tabs>
          <w:tab w:val="left" w:pos="0"/>
        </w:tabs>
        <w:autoSpaceDE w:val="0"/>
        <w:autoSpaceDN w:val="0"/>
        <w:adjustRightInd w:val="0"/>
        <w:jc w:val="center"/>
        <w:outlineLvl w:val="0"/>
        <w:rPr>
          <w:rFonts w:eastAsia="Times New Roman" w:cstheme="minorHAnsi"/>
          <w:sz w:val="24"/>
          <w:szCs w:val="24"/>
          <w:lang w:val="en-GB" w:eastAsia="en-GB"/>
        </w:rPr>
      </w:pPr>
    </w:p>
    <w:p w:rsidR="004C0238" w:rsidRDefault="004C0238" w:rsidP="004C0238">
      <w:pPr>
        <w:tabs>
          <w:tab w:val="left" w:pos="0"/>
        </w:tabs>
        <w:autoSpaceDE w:val="0"/>
        <w:autoSpaceDN w:val="0"/>
        <w:adjustRightInd w:val="0"/>
        <w:jc w:val="center"/>
        <w:outlineLvl w:val="0"/>
        <w:rPr>
          <w:rFonts w:eastAsia="Times New Roman" w:cstheme="minorHAnsi"/>
          <w:sz w:val="24"/>
          <w:szCs w:val="24"/>
          <w:lang w:val="en-GB" w:eastAsia="en-GB"/>
        </w:rPr>
      </w:pPr>
    </w:p>
    <w:p w:rsidR="004C0238" w:rsidRDefault="004C0238" w:rsidP="004C0238">
      <w:pPr>
        <w:tabs>
          <w:tab w:val="left" w:pos="0"/>
        </w:tabs>
        <w:autoSpaceDE w:val="0"/>
        <w:autoSpaceDN w:val="0"/>
        <w:adjustRightInd w:val="0"/>
        <w:jc w:val="center"/>
        <w:outlineLvl w:val="0"/>
        <w:rPr>
          <w:rFonts w:eastAsia="Times New Roman" w:cstheme="minorHAnsi"/>
          <w:sz w:val="24"/>
          <w:szCs w:val="24"/>
          <w:lang w:val="en-GB" w:eastAsia="en-GB"/>
        </w:rPr>
      </w:pPr>
    </w:p>
    <w:p w:rsidR="004C0238" w:rsidRDefault="004C0238" w:rsidP="004C0238">
      <w:pPr>
        <w:tabs>
          <w:tab w:val="left" w:pos="0"/>
        </w:tabs>
        <w:autoSpaceDE w:val="0"/>
        <w:autoSpaceDN w:val="0"/>
        <w:adjustRightInd w:val="0"/>
        <w:jc w:val="center"/>
        <w:outlineLvl w:val="0"/>
        <w:rPr>
          <w:rFonts w:eastAsia="Times New Roman" w:cstheme="minorHAnsi"/>
          <w:b/>
          <w:sz w:val="40"/>
          <w:szCs w:val="40"/>
          <w:lang w:val="en-GB" w:eastAsia="en-GB"/>
        </w:rPr>
      </w:pPr>
    </w:p>
    <w:p w:rsidR="004C0238" w:rsidRDefault="004C0238" w:rsidP="004C0238">
      <w:pPr>
        <w:tabs>
          <w:tab w:val="left" w:pos="0"/>
        </w:tabs>
        <w:autoSpaceDE w:val="0"/>
        <w:autoSpaceDN w:val="0"/>
        <w:adjustRightInd w:val="0"/>
        <w:jc w:val="center"/>
        <w:outlineLvl w:val="0"/>
        <w:rPr>
          <w:rFonts w:eastAsia="Times New Roman" w:cstheme="minorHAnsi"/>
          <w:b/>
          <w:sz w:val="40"/>
          <w:szCs w:val="40"/>
          <w:lang w:val="en-GB" w:eastAsia="en-GB"/>
        </w:rPr>
      </w:pPr>
    </w:p>
    <w:p w:rsidR="004C0238" w:rsidRDefault="004C0238" w:rsidP="004C0238">
      <w:pPr>
        <w:tabs>
          <w:tab w:val="left" w:pos="0"/>
        </w:tabs>
        <w:autoSpaceDE w:val="0"/>
        <w:autoSpaceDN w:val="0"/>
        <w:adjustRightInd w:val="0"/>
        <w:jc w:val="center"/>
        <w:outlineLvl w:val="0"/>
        <w:rPr>
          <w:rFonts w:eastAsia="Times New Roman" w:cstheme="minorHAnsi"/>
          <w:b/>
          <w:sz w:val="40"/>
          <w:szCs w:val="40"/>
          <w:lang w:val="en-GB" w:eastAsia="en-GB"/>
        </w:rPr>
      </w:pPr>
      <w:r>
        <w:rPr>
          <w:rFonts w:eastAsia="Times New Roman" w:cstheme="minorHAnsi"/>
          <w:b/>
          <w:sz w:val="40"/>
          <w:szCs w:val="40"/>
          <w:lang w:val="en-GB" w:eastAsia="en-GB"/>
        </w:rPr>
        <w:lastRenderedPageBreak/>
        <w:t>Checklist</w:t>
      </w:r>
    </w:p>
    <w:p w:rsidR="004C0238" w:rsidRPr="00FE2909" w:rsidRDefault="004C0238" w:rsidP="004C0238">
      <w:pPr>
        <w:tabs>
          <w:tab w:val="left" w:pos="0"/>
        </w:tabs>
        <w:autoSpaceDE w:val="0"/>
        <w:autoSpaceDN w:val="0"/>
        <w:adjustRightInd w:val="0"/>
        <w:jc w:val="center"/>
        <w:outlineLvl w:val="0"/>
        <w:rPr>
          <w:rFonts w:eastAsia="Times New Roman" w:cstheme="minorHAnsi"/>
          <w:b/>
          <w:sz w:val="24"/>
          <w:szCs w:val="24"/>
          <w:lang w:val="en-GB" w:eastAsia="en-GB"/>
        </w:rPr>
      </w:pPr>
    </w:p>
    <w:tbl>
      <w:tblPr>
        <w:tblStyle w:val="TableGrid"/>
        <w:tblW w:w="8217" w:type="dxa"/>
        <w:jc w:val="center"/>
        <w:tblLayout w:type="fixed"/>
        <w:tblLook w:val="04A0" w:firstRow="1" w:lastRow="0" w:firstColumn="1" w:lastColumn="0" w:noHBand="0" w:noVBand="1"/>
      </w:tblPr>
      <w:tblGrid>
        <w:gridCol w:w="6941"/>
        <w:gridCol w:w="1276"/>
      </w:tblGrid>
      <w:tr w:rsidR="004C0238" w:rsidRPr="00FE2909" w:rsidTr="00B0739E">
        <w:trPr>
          <w:trHeight w:val="343"/>
          <w:jc w:val="center"/>
        </w:trPr>
        <w:tc>
          <w:tcPr>
            <w:tcW w:w="6941" w:type="dxa"/>
            <w:shd w:val="clear" w:color="auto" w:fill="B8CCE4" w:themeFill="accent1" w:themeFillTint="66"/>
          </w:tcPr>
          <w:p w:rsidR="004C0238" w:rsidRPr="00FE2909" w:rsidRDefault="004C0238" w:rsidP="00B0739E">
            <w:pPr>
              <w:tabs>
                <w:tab w:val="left" w:pos="0"/>
              </w:tabs>
              <w:autoSpaceDE w:val="0"/>
              <w:autoSpaceDN w:val="0"/>
              <w:adjustRightInd w:val="0"/>
              <w:jc w:val="center"/>
              <w:outlineLvl w:val="0"/>
              <w:rPr>
                <w:rFonts w:eastAsia="Times New Roman" w:cstheme="minorHAnsi"/>
                <w:b/>
                <w:sz w:val="24"/>
                <w:szCs w:val="24"/>
                <w:lang w:val="en-GB" w:eastAsia="en-GB"/>
              </w:rPr>
            </w:pPr>
            <w:r w:rsidRPr="00FE2909">
              <w:rPr>
                <w:rFonts w:eastAsia="Times New Roman" w:cstheme="minorHAnsi"/>
                <w:b/>
                <w:sz w:val="24"/>
                <w:szCs w:val="24"/>
                <w:lang w:val="en-GB" w:eastAsia="en-GB"/>
              </w:rPr>
              <w:t xml:space="preserve">Developing a Child Safeguarding Statement </w:t>
            </w:r>
          </w:p>
          <w:p w:rsidR="004C0238" w:rsidRPr="00FE2909" w:rsidRDefault="004C0238" w:rsidP="00B0739E">
            <w:pPr>
              <w:jc w:val="center"/>
              <w:rPr>
                <w:rFonts w:eastAsia="Times New Roman" w:cstheme="minorHAnsi"/>
                <w:b/>
                <w:sz w:val="24"/>
                <w:szCs w:val="24"/>
                <w:lang w:val="en-GB" w:eastAsia="en-GB"/>
              </w:rPr>
            </w:pPr>
          </w:p>
        </w:tc>
        <w:tc>
          <w:tcPr>
            <w:tcW w:w="1276" w:type="dxa"/>
            <w:shd w:val="clear" w:color="auto" w:fill="B8CCE4" w:themeFill="accent1" w:themeFillTint="66"/>
          </w:tcPr>
          <w:p w:rsidR="004C0238" w:rsidRPr="00FE2909" w:rsidRDefault="004C0238" w:rsidP="00B0739E">
            <w:pPr>
              <w:jc w:val="center"/>
              <w:rPr>
                <w:rFonts w:eastAsia="Times New Roman" w:cstheme="minorHAnsi"/>
                <w:b/>
                <w:sz w:val="24"/>
                <w:szCs w:val="24"/>
                <w:lang w:val="en-GB" w:eastAsia="en-GB"/>
              </w:rPr>
            </w:pPr>
            <w:r w:rsidRPr="00FE2909">
              <w:rPr>
                <w:rFonts w:eastAsia="Times New Roman" w:cstheme="minorHAnsi"/>
                <w:b/>
                <w:sz w:val="24"/>
                <w:szCs w:val="24"/>
                <w:lang w:val="en-GB" w:eastAsia="en-GB"/>
              </w:rPr>
              <w:t>Complete</w:t>
            </w:r>
          </w:p>
        </w:tc>
      </w:tr>
      <w:tr w:rsidR="004C0238" w:rsidRPr="00FE2909" w:rsidTr="00B0739E">
        <w:trPr>
          <w:trHeight w:val="343"/>
          <w:jc w:val="center"/>
        </w:trPr>
        <w:tc>
          <w:tcPr>
            <w:tcW w:w="6941" w:type="dxa"/>
          </w:tcPr>
          <w:p w:rsidR="004C0238" w:rsidRPr="00FE2909" w:rsidRDefault="004C0238" w:rsidP="00B0739E">
            <w:pPr>
              <w:rPr>
                <w:rFonts w:eastAsia="Times New Roman" w:cstheme="minorHAnsi"/>
                <w:sz w:val="24"/>
                <w:szCs w:val="24"/>
                <w:lang w:eastAsia="en-GB"/>
              </w:rPr>
            </w:pPr>
            <w:r w:rsidRPr="00FE2909">
              <w:rPr>
                <w:rFonts w:eastAsia="Times New Roman" w:cstheme="minorHAnsi"/>
                <w:sz w:val="24"/>
                <w:szCs w:val="24"/>
                <w:lang w:eastAsia="en-GB"/>
              </w:rPr>
              <w:t xml:space="preserve">Carry out the </w:t>
            </w:r>
            <w:r w:rsidRPr="00FE2909">
              <w:rPr>
                <w:rFonts w:eastAsia="Times New Roman" w:cstheme="minorHAnsi"/>
                <w:bCs/>
                <w:sz w:val="24"/>
                <w:szCs w:val="24"/>
                <w:lang w:eastAsia="en-GB"/>
              </w:rPr>
              <w:t>Risk Assessment</w:t>
            </w:r>
          </w:p>
        </w:tc>
        <w:tc>
          <w:tcPr>
            <w:tcW w:w="1276" w:type="dxa"/>
          </w:tcPr>
          <w:p w:rsidR="004C0238" w:rsidRPr="00FE2909" w:rsidRDefault="004C0238" w:rsidP="00B0739E">
            <w:pPr>
              <w:rPr>
                <w:rFonts w:eastAsia="Times New Roman" w:cstheme="minorHAnsi"/>
                <w:b/>
                <w:sz w:val="24"/>
                <w:szCs w:val="24"/>
                <w:lang w:eastAsia="en-GB"/>
              </w:rPr>
            </w:pPr>
            <w:r>
              <w:rPr>
                <w:rFonts w:eastAsia="Times New Roman" w:cstheme="minorHAnsi"/>
                <w:b/>
                <w:sz w:val="24"/>
                <w:szCs w:val="24"/>
                <w:lang w:eastAsia="en-GB"/>
              </w:rPr>
              <w:t>√</w:t>
            </w:r>
          </w:p>
        </w:tc>
      </w:tr>
      <w:tr w:rsidR="004C0238" w:rsidRPr="00FE2909" w:rsidTr="00B0739E">
        <w:trPr>
          <w:trHeight w:val="452"/>
          <w:jc w:val="center"/>
        </w:trPr>
        <w:tc>
          <w:tcPr>
            <w:tcW w:w="6941" w:type="dxa"/>
          </w:tcPr>
          <w:p w:rsidR="004C0238" w:rsidRPr="00FE2909" w:rsidRDefault="004C0238" w:rsidP="00B0739E">
            <w:pPr>
              <w:rPr>
                <w:rFonts w:eastAsia="Times New Roman" w:cstheme="minorHAnsi"/>
                <w:sz w:val="24"/>
                <w:szCs w:val="24"/>
                <w:lang w:eastAsia="en-GB"/>
              </w:rPr>
            </w:pPr>
            <w:r w:rsidRPr="00FE2909">
              <w:rPr>
                <w:rFonts w:eastAsia="Times New Roman" w:cstheme="minorHAnsi"/>
                <w:sz w:val="24"/>
                <w:szCs w:val="24"/>
                <w:lang w:eastAsia="en-GB"/>
              </w:rPr>
              <w:t>List details of the service provided and management structure</w:t>
            </w:r>
          </w:p>
        </w:tc>
        <w:tc>
          <w:tcPr>
            <w:tcW w:w="1276" w:type="dxa"/>
          </w:tcPr>
          <w:p w:rsidR="004C0238" w:rsidRPr="00FE2909" w:rsidRDefault="004C0238" w:rsidP="00B0739E">
            <w:pPr>
              <w:rPr>
                <w:rFonts w:eastAsia="Times New Roman" w:cstheme="minorHAnsi"/>
                <w:b/>
                <w:sz w:val="24"/>
                <w:szCs w:val="24"/>
                <w:lang w:eastAsia="en-GB"/>
              </w:rPr>
            </w:pPr>
            <w:r>
              <w:rPr>
                <w:rFonts w:eastAsia="Times New Roman" w:cstheme="minorHAnsi"/>
                <w:b/>
                <w:sz w:val="24"/>
                <w:szCs w:val="24"/>
                <w:lang w:eastAsia="en-GB"/>
              </w:rPr>
              <w:t>√</w:t>
            </w:r>
          </w:p>
        </w:tc>
      </w:tr>
      <w:tr w:rsidR="004C0238" w:rsidRPr="00FE2909" w:rsidTr="00B0739E">
        <w:trPr>
          <w:trHeight w:val="452"/>
          <w:jc w:val="center"/>
        </w:trPr>
        <w:tc>
          <w:tcPr>
            <w:tcW w:w="6941" w:type="dxa"/>
          </w:tcPr>
          <w:p w:rsidR="004C0238" w:rsidRPr="00FE2909" w:rsidRDefault="004C0238" w:rsidP="00B0739E">
            <w:pPr>
              <w:rPr>
                <w:rFonts w:eastAsia="Times New Roman" w:cstheme="minorHAnsi"/>
                <w:sz w:val="24"/>
                <w:szCs w:val="24"/>
                <w:lang w:eastAsia="en-GB"/>
              </w:rPr>
            </w:pPr>
            <w:r w:rsidRPr="00FE2909">
              <w:rPr>
                <w:rFonts w:eastAsia="Times New Roman" w:cstheme="minorHAnsi"/>
                <w:sz w:val="24"/>
                <w:szCs w:val="24"/>
                <w:lang w:eastAsia="en-GB"/>
              </w:rPr>
              <w:t>List principles to protect children from harm</w:t>
            </w:r>
          </w:p>
        </w:tc>
        <w:tc>
          <w:tcPr>
            <w:tcW w:w="1276" w:type="dxa"/>
          </w:tcPr>
          <w:p w:rsidR="004C0238" w:rsidRPr="00FE2909" w:rsidRDefault="004C0238" w:rsidP="00B0739E">
            <w:pPr>
              <w:rPr>
                <w:rFonts w:eastAsia="Times New Roman" w:cstheme="minorHAnsi"/>
                <w:b/>
                <w:sz w:val="24"/>
                <w:szCs w:val="24"/>
                <w:lang w:eastAsia="en-GB"/>
              </w:rPr>
            </w:pPr>
            <w:r>
              <w:rPr>
                <w:rFonts w:eastAsia="Times New Roman" w:cstheme="minorHAnsi"/>
                <w:b/>
                <w:sz w:val="24"/>
                <w:szCs w:val="24"/>
                <w:lang w:eastAsia="en-GB"/>
              </w:rPr>
              <w:t>√</w:t>
            </w:r>
          </w:p>
        </w:tc>
      </w:tr>
      <w:tr w:rsidR="004C0238" w:rsidRPr="00FE2909" w:rsidTr="00B0739E">
        <w:trPr>
          <w:trHeight w:val="452"/>
          <w:jc w:val="center"/>
        </w:trPr>
        <w:tc>
          <w:tcPr>
            <w:tcW w:w="6941" w:type="dxa"/>
          </w:tcPr>
          <w:p w:rsidR="004C0238" w:rsidRPr="00FE2909" w:rsidRDefault="004C0238" w:rsidP="00B0739E">
            <w:pPr>
              <w:rPr>
                <w:rFonts w:eastAsia="Times New Roman" w:cstheme="minorHAnsi"/>
                <w:sz w:val="24"/>
                <w:szCs w:val="24"/>
                <w:lang w:eastAsia="en-GB"/>
              </w:rPr>
            </w:pPr>
            <w:r w:rsidRPr="00FE2909">
              <w:rPr>
                <w:rFonts w:eastAsia="Times New Roman" w:cstheme="minorHAnsi"/>
                <w:sz w:val="24"/>
                <w:szCs w:val="24"/>
                <w:lang w:eastAsia="en-GB"/>
              </w:rPr>
              <w:t xml:space="preserve">Appoint a </w:t>
            </w:r>
            <w:r w:rsidRPr="00FE2909">
              <w:rPr>
                <w:rFonts w:eastAsia="Times New Roman" w:cstheme="minorHAnsi"/>
                <w:bCs/>
                <w:sz w:val="24"/>
                <w:szCs w:val="24"/>
                <w:lang w:eastAsia="en-GB"/>
              </w:rPr>
              <w:t>Relevant Person</w:t>
            </w:r>
          </w:p>
        </w:tc>
        <w:tc>
          <w:tcPr>
            <w:tcW w:w="1276" w:type="dxa"/>
          </w:tcPr>
          <w:p w:rsidR="004C0238" w:rsidRPr="00FE2909" w:rsidRDefault="004C0238" w:rsidP="00B0739E">
            <w:pPr>
              <w:rPr>
                <w:rFonts w:eastAsia="Times New Roman" w:cstheme="minorHAnsi"/>
                <w:b/>
                <w:sz w:val="24"/>
                <w:szCs w:val="24"/>
                <w:lang w:eastAsia="en-GB"/>
              </w:rPr>
            </w:pPr>
            <w:r>
              <w:rPr>
                <w:rFonts w:eastAsia="Times New Roman" w:cstheme="minorHAnsi"/>
                <w:b/>
                <w:sz w:val="24"/>
                <w:szCs w:val="24"/>
                <w:lang w:eastAsia="en-GB"/>
              </w:rPr>
              <w:t>√</w:t>
            </w:r>
          </w:p>
        </w:tc>
      </w:tr>
      <w:tr w:rsidR="004C0238" w:rsidRPr="00FE2909" w:rsidTr="00B0739E">
        <w:trPr>
          <w:trHeight w:val="343"/>
          <w:jc w:val="center"/>
        </w:trPr>
        <w:tc>
          <w:tcPr>
            <w:tcW w:w="6941" w:type="dxa"/>
          </w:tcPr>
          <w:p w:rsidR="004C0238" w:rsidRPr="00FE2909" w:rsidRDefault="004C0238" w:rsidP="00B0739E">
            <w:pPr>
              <w:rPr>
                <w:rFonts w:eastAsia="Times New Roman" w:cstheme="minorHAnsi"/>
                <w:sz w:val="24"/>
                <w:szCs w:val="24"/>
                <w:lang w:eastAsia="en-GB"/>
              </w:rPr>
            </w:pPr>
            <w:r w:rsidRPr="00FE2909">
              <w:rPr>
                <w:rFonts w:eastAsia="Times New Roman" w:cstheme="minorHAnsi"/>
                <w:sz w:val="24"/>
                <w:szCs w:val="24"/>
                <w:lang w:eastAsia="en-GB"/>
              </w:rPr>
              <w:t xml:space="preserve">Draw up a </w:t>
            </w:r>
            <w:r w:rsidRPr="00FE2909">
              <w:rPr>
                <w:rFonts w:eastAsia="Times New Roman" w:cstheme="minorHAnsi"/>
                <w:bCs/>
                <w:sz w:val="24"/>
                <w:szCs w:val="24"/>
                <w:lang w:eastAsia="en-GB"/>
              </w:rPr>
              <w:t>list of Mandated Persons</w:t>
            </w:r>
          </w:p>
        </w:tc>
        <w:tc>
          <w:tcPr>
            <w:tcW w:w="1276" w:type="dxa"/>
          </w:tcPr>
          <w:p w:rsidR="004C0238" w:rsidRPr="00FE2909" w:rsidRDefault="004C0238" w:rsidP="00B0739E">
            <w:pPr>
              <w:rPr>
                <w:rFonts w:eastAsia="Times New Roman" w:cstheme="minorHAnsi"/>
                <w:b/>
                <w:sz w:val="24"/>
                <w:szCs w:val="24"/>
                <w:lang w:eastAsia="en-GB"/>
              </w:rPr>
            </w:pPr>
            <w:r>
              <w:rPr>
                <w:rFonts w:eastAsia="Times New Roman" w:cstheme="minorHAnsi"/>
                <w:b/>
                <w:sz w:val="24"/>
                <w:szCs w:val="24"/>
                <w:lang w:eastAsia="en-GB"/>
              </w:rPr>
              <w:t>√</w:t>
            </w:r>
          </w:p>
        </w:tc>
      </w:tr>
      <w:tr w:rsidR="004C0238" w:rsidRPr="00FE2909" w:rsidTr="00B0739E">
        <w:trPr>
          <w:trHeight w:val="343"/>
          <w:jc w:val="center"/>
        </w:trPr>
        <w:tc>
          <w:tcPr>
            <w:tcW w:w="6941" w:type="dxa"/>
          </w:tcPr>
          <w:p w:rsidR="004C0238" w:rsidRPr="00FE2909" w:rsidRDefault="004C0238" w:rsidP="00B0739E">
            <w:pPr>
              <w:rPr>
                <w:rFonts w:eastAsia="Times New Roman" w:cstheme="minorHAnsi"/>
                <w:bCs/>
                <w:sz w:val="24"/>
                <w:szCs w:val="24"/>
                <w:lang w:eastAsia="en-GB"/>
              </w:rPr>
            </w:pPr>
            <w:r w:rsidRPr="00FE2909">
              <w:rPr>
                <w:rFonts w:eastAsia="Times New Roman" w:cstheme="minorHAnsi"/>
                <w:bCs/>
                <w:sz w:val="24"/>
                <w:szCs w:val="24"/>
                <w:lang w:eastAsia="en-GB"/>
              </w:rPr>
              <w:t>Check you have all the required policies and procedures</w:t>
            </w:r>
          </w:p>
          <w:p w:rsidR="004C0238" w:rsidRPr="00FE2909" w:rsidRDefault="004C0238" w:rsidP="00B0739E">
            <w:pPr>
              <w:rPr>
                <w:rFonts w:eastAsia="Times New Roman" w:cstheme="minorHAnsi"/>
                <w:bCs/>
                <w:sz w:val="24"/>
                <w:szCs w:val="24"/>
                <w:lang w:eastAsia="en-GB"/>
              </w:rPr>
            </w:pPr>
          </w:p>
        </w:tc>
        <w:tc>
          <w:tcPr>
            <w:tcW w:w="1276" w:type="dxa"/>
          </w:tcPr>
          <w:p w:rsidR="004C0238" w:rsidRPr="00FE2909" w:rsidRDefault="004C0238" w:rsidP="00B0739E">
            <w:pPr>
              <w:rPr>
                <w:rFonts w:eastAsia="Times New Roman" w:cstheme="minorHAnsi"/>
                <w:b/>
                <w:bCs/>
                <w:sz w:val="24"/>
                <w:szCs w:val="24"/>
                <w:lang w:eastAsia="en-GB"/>
              </w:rPr>
            </w:pPr>
            <w:r>
              <w:rPr>
                <w:rFonts w:eastAsia="Times New Roman" w:cstheme="minorHAnsi"/>
                <w:b/>
                <w:bCs/>
                <w:sz w:val="24"/>
                <w:szCs w:val="24"/>
                <w:lang w:eastAsia="en-GB"/>
              </w:rPr>
              <w:t>√</w:t>
            </w:r>
          </w:p>
        </w:tc>
      </w:tr>
      <w:tr w:rsidR="004C0238" w:rsidRPr="00FE2909" w:rsidTr="00B0739E">
        <w:trPr>
          <w:trHeight w:val="343"/>
          <w:jc w:val="center"/>
        </w:trPr>
        <w:tc>
          <w:tcPr>
            <w:tcW w:w="6941" w:type="dxa"/>
          </w:tcPr>
          <w:p w:rsidR="004C0238" w:rsidRPr="00FE2909" w:rsidRDefault="004C0238" w:rsidP="00B0739E">
            <w:pPr>
              <w:pStyle w:val="NoSpacing"/>
              <w:rPr>
                <w:sz w:val="24"/>
                <w:szCs w:val="24"/>
                <w:lang w:eastAsia="en-GB"/>
              </w:rPr>
            </w:pPr>
            <w:r w:rsidRPr="00FE2909">
              <w:rPr>
                <w:sz w:val="24"/>
                <w:szCs w:val="24"/>
                <w:lang w:eastAsia="en-GB"/>
              </w:rPr>
              <w:t>Amend your child protection and welfare reporting procedures, to include:</w:t>
            </w:r>
          </w:p>
          <w:p w:rsidR="004C0238" w:rsidRPr="00FE2909" w:rsidRDefault="004C0238" w:rsidP="004C0238">
            <w:pPr>
              <w:pStyle w:val="NoSpacing"/>
              <w:numPr>
                <w:ilvl w:val="0"/>
                <w:numId w:val="7"/>
              </w:numPr>
              <w:rPr>
                <w:i/>
                <w:sz w:val="24"/>
                <w:szCs w:val="24"/>
                <w:lang w:eastAsia="en-GB"/>
              </w:rPr>
            </w:pPr>
            <w:r w:rsidRPr="00FE2909">
              <w:rPr>
                <w:i/>
                <w:sz w:val="24"/>
                <w:szCs w:val="24"/>
                <w:lang w:eastAsia="en-GB"/>
              </w:rPr>
              <w:t>information on Mandated Persons and how they report</w:t>
            </w:r>
          </w:p>
          <w:p w:rsidR="004C0238" w:rsidRPr="00FE2909" w:rsidRDefault="004C0238" w:rsidP="004C0238">
            <w:pPr>
              <w:pStyle w:val="NoSpacing"/>
              <w:numPr>
                <w:ilvl w:val="0"/>
                <w:numId w:val="7"/>
              </w:numPr>
              <w:rPr>
                <w:i/>
                <w:sz w:val="24"/>
                <w:szCs w:val="24"/>
                <w:lang w:eastAsia="en-GB"/>
              </w:rPr>
            </w:pPr>
            <w:r w:rsidRPr="00FE2909">
              <w:rPr>
                <w:i/>
                <w:sz w:val="24"/>
                <w:szCs w:val="24"/>
                <w:lang w:eastAsia="en-GB"/>
              </w:rPr>
              <w:t>information from Children First, National Guidance, 2017</w:t>
            </w:r>
          </w:p>
          <w:p w:rsidR="004C0238" w:rsidRPr="00FE2909" w:rsidRDefault="004C0238" w:rsidP="00B0739E">
            <w:pPr>
              <w:pStyle w:val="NoSpacing"/>
              <w:ind w:left="720"/>
              <w:rPr>
                <w:i/>
                <w:sz w:val="24"/>
                <w:szCs w:val="24"/>
                <w:lang w:eastAsia="en-GB"/>
              </w:rPr>
            </w:pPr>
          </w:p>
        </w:tc>
        <w:tc>
          <w:tcPr>
            <w:tcW w:w="1276" w:type="dxa"/>
          </w:tcPr>
          <w:p w:rsidR="004C0238" w:rsidRPr="00FE2909" w:rsidRDefault="004C0238" w:rsidP="00B0739E">
            <w:pPr>
              <w:rPr>
                <w:rFonts w:eastAsia="Times New Roman" w:cstheme="minorHAnsi"/>
                <w:b/>
                <w:bCs/>
                <w:sz w:val="24"/>
                <w:szCs w:val="24"/>
                <w:lang w:eastAsia="en-GB"/>
              </w:rPr>
            </w:pPr>
            <w:r>
              <w:rPr>
                <w:rFonts w:eastAsia="Times New Roman" w:cstheme="minorHAnsi"/>
                <w:b/>
                <w:bCs/>
                <w:sz w:val="24"/>
                <w:szCs w:val="24"/>
                <w:lang w:eastAsia="en-GB"/>
              </w:rPr>
              <w:t>√</w:t>
            </w:r>
          </w:p>
        </w:tc>
      </w:tr>
      <w:tr w:rsidR="004C0238" w:rsidRPr="00FE2909" w:rsidTr="00B0739E">
        <w:trPr>
          <w:trHeight w:val="343"/>
          <w:jc w:val="center"/>
        </w:trPr>
        <w:tc>
          <w:tcPr>
            <w:tcW w:w="6941" w:type="dxa"/>
          </w:tcPr>
          <w:p w:rsidR="004C0238" w:rsidRPr="00FE2909" w:rsidRDefault="004C0238" w:rsidP="00B0739E">
            <w:pPr>
              <w:rPr>
                <w:rFonts w:eastAsia="Times New Roman" w:cstheme="minorHAnsi"/>
                <w:bCs/>
                <w:sz w:val="24"/>
                <w:szCs w:val="24"/>
                <w:lang w:eastAsia="en-GB"/>
              </w:rPr>
            </w:pPr>
            <w:r w:rsidRPr="00FE2909">
              <w:rPr>
                <w:rFonts w:eastAsia="Times New Roman" w:cstheme="minorHAnsi"/>
                <w:bCs/>
                <w:sz w:val="24"/>
                <w:szCs w:val="24"/>
                <w:lang w:eastAsia="en-GB"/>
              </w:rPr>
              <w:t>Develop new procedures to:</w:t>
            </w:r>
          </w:p>
          <w:p w:rsidR="004C0238" w:rsidRPr="00FE2909" w:rsidRDefault="004C0238" w:rsidP="004C0238">
            <w:pPr>
              <w:pStyle w:val="ListParagraph"/>
              <w:numPr>
                <w:ilvl w:val="0"/>
                <w:numId w:val="6"/>
              </w:numPr>
              <w:spacing w:after="0" w:line="240" w:lineRule="auto"/>
              <w:rPr>
                <w:rFonts w:eastAsia="Times New Roman" w:cstheme="minorHAnsi"/>
                <w:bCs/>
                <w:i/>
                <w:sz w:val="24"/>
                <w:szCs w:val="24"/>
                <w:lang w:eastAsia="en-GB"/>
              </w:rPr>
            </w:pPr>
            <w:r w:rsidRPr="00FE2909">
              <w:rPr>
                <w:rFonts w:eastAsia="Times New Roman" w:cstheme="minorHAnsi"/>
                <w:bCs/>
                <w:i/>
                <w:sz w:val="24"/>
                <w:szCs w:val="24"/>
                <w:lang w:eastAsia="en-GB"/>
              </w:rPr>
              <w:t>Appoint a relevant person</w:t>
            </w:r>
          </w:p>
          <w:p w:rsidR="004C0238" w:rsidRPr="00FE2909" w:rsidRDefault="004C0238" w:rsidP="004C0238">
            <w:pPr>
              <w:pStyle w:val="ListParagraph"/>
              <w:numPr>
                <w:ilvl w:val="0"/>
                <w:numId w:val="6"/>
              </w:numPr>
              <w:spacing w:after="0" w:line="240" w:lineRule="auto"/>
              <w:rPr>
                <w:rFonts w:eastAsia="Times New Roman" w:cstheme="minorHAnsi"/>
                <w:bCs/>
                <w:sz w:val="24"/>
                <w:szCs w:val="24"/>
                <w:lang w:eastAsia="en-GB"/>
              </w:rPr>
            </w:pPr>
            <w:r w:rsidRPr="00FE2909">
              <w:rPr>
                <w:rFonts w:eastAsia="Times New Roman" w:cstheme="minorHAnsi"/>
                <w:bCs/>
                <w:i/>
                <w:sz w:val="24"/>
                <w:szCs w:val="24"/>
                <w:lang w:eastAsia="en-GB"/>
              </w:rPr>
              <w:t>Draw up list of Mandated Persons</w:t>
            </w:r>
          </w:p>
          <w:p w:rsidR="004C0238" w:rsidRPr="00FE2909" w:rsidRDefault="004C0238" w:rsidP="00B0739E">
            <w:pPr>
              <w:pStyle w:val="ListParagraph"/>
              <w:rPr>
                <w:rFonts w:eastAsia="Times New Roman" w:cstheme="minorHAnsi"/>
                <w:bCs/>
                <w:sz w:val="24"/>
                <w:szCs w:val="24"/>
                <w:lang w:eastAsia="en-GB"/>
              </w:rPr>
            </w:pPr>
          </w:p>
        </w:tc>
        <w:tc>
          <w:tcPr>
            <w:tcW w:w="1276" w:type="dxa"/>
          </w:tcPr>
          <w:p w:rsidR="004C0238" w:rsidRPr="00FE2909" w:rsidRDefault="004C0238" w:rsidP="00B0739E">
            <w:pPr>
              <w:rPr>
                <w:rFonts w:eastAsia="Times New Roman" w:cstheme="minorHAnsi"/>
                <w:b/>
                <w:bCs/>
                <w:sz w:val="24"/>
                <w:szCs w:val="24"/>
                <w:lang w:eastAsia="en-GB"/>
              </w:rPr>
            </w:pPr>
            <w:r>
              <w:rPr>
                <w:rFonts w:eastAsia="Times New Roman" w:cstheme="minorHAnsi"/>
                <w:b/>
                <w:bCs/>
                <w:sz w:val="24"/>
                <w:szCs w:val="24"/>
                <w:lang w:eastAsia="en-GB"/>
              </w:rPr>
              <w:t>√</w:t>
            </w:r>
          </w:p>
        </w:tc>
      </w:tr>
      <w:tr w:rsidR="004C0238" w:rsidRPr="00FE2909" w:rsidTr="00B0739E">
        <w:trPr>
          <w:trHeight w:val="343"/>
          <w:jc w:val="center"/>
        </w:trPr>
        <w:tc>
          <w:tcPr>
            <w:tcW w:w="6941" w:type="dxa"/>
          </w:tcPr>
          <w:p w:rsidR="004C0238" w:rsidRPr="00FE2909" w:rsidRDefault="004C0238" w:rsidP="00B0739E">
            <w:pPr>
              <w:rPr>
                <w:rFonts w:eastAsia="Times New Roman" w:cstheme="minorHAnsi"/>
                <w:sz w:val="24"/>
                <w:szCs w:val="24"/>
                <w:lang w:eastAsia="en-GB"/>
              </w:rPr>
            </w:pPr>
            <w:r w:rsidRPr="00FE2909">
              <w:rPr>
                <w:rFonts w:eastAsia="Times New Roman" w:cstheme="minorHAnsi"/>
                <w:sz w:val="24"/>
                <w:szCs w:val="24"/>
                <w:lang w:eastAsia="en-GB"/>
              </w:rPr>
              <w:t xml:space="preserve">Provide </w:t>
            </w:r>
            <w:r w:rsidRPr="00FE2909">
              <w:rPr>
                <w:rFonts w:eastAsia="Times New Roman" w:cstheme="minorHAnsi"/>
                <w:bCs/>
                <w:sz w:val="24"/>
                <w:szCs w:val="24"/>
                <w:lang w:eastAsia="en-GB"/>
              </w:rPr>
              <w:t>all staff and board members</w:t>
            </w:r>
            <w:r w:rsidRPr="00FE2909">
              <w:rPr>
                <w:rFonts w:eastAsia="Times New Roman" w:cstheme="minorHAnsi"/>
                <w:sz w:val="24"/>
                <w:szCs w:val="24"/>
                <w:lang w:eastAsia="en-GB"/>
              </w:rPr>
              <w:t xml:space="preserve"> with information </w:t>
            </w:r>
            <w:r w:rsidRPr="00FE2909">
              <w:rPr>
                <w:rFonts w:eastAsia="Times New Roman" w:cstheme="minorHAnsi"/>
                <w:bCs/>
                <w:sz w:val="24"/>
                <w:szCs w:val="24"/>
                <w:lang w:eastAsia="en-GB"/>
              </w:rPr>
              <w:t>about their responsibilities under the Children First Act, 2015</w:t>
            </w:r>
          </w:p>
        </w:tc>
        <w:tc>
          <w:tcPr>
            <w:tcW w:w="1276" w:type="dxa"/>
          </w:tcPr>
          <w:p w:rsidR="004C0238" w:rsidRPr="00FE2909" w:rsidRDefault="004C0238" w:rsidP="00B0739E">
            <w:pPr>
              <w:rPr>
                <w:rFonts w:eastAsia="Times New Roman" w:cstheme="minorHAnsi"/>
                <w:b/>
                <w:sz w:val="24"/>
                <w:szCs w:val="24"/>
                <w:lang w:eastAsia="en-GB"/>
              </w:rPr>
            </w:pPr>
            <w:r>
              <w:rPr>
                <w:rFonts w:eastAsia="Times New Roman" w:cstheme="minorHAnsi"/>
                <w:b/>
                <w:sz w:val="24"/>
                <w:szCs w:val="24"/>
                <w:lang w:eastAsia="en-GB"/>
              </w:rPr>
              <w:t>√</w:t>
            </w:r>
          </w:p>
        </w:tc>
      </w:tr>
      <w:tr w:rsidR="004C0238" w:rsidRPr="00FE2909" w:rsidTr="00B0739E">
        <w:trPr>
          <w:trHeight w:val="343"/>
          <w:jc w:val="center"/>
        </w:trPr>
        <w:tc>
          <w:tcPr>
            <w:tcW w:w="6941" w:type="dxa"/>
          </w:tcPr>
          <w:p w:rsidR="004C0238" w:rsidRPr="00FE2909" w:rsidRDefault="004C0238" w:rsidP="00B0739E">
            <w:pPr>
              <w:rPr>
                <w:rFonts w:eastAsia="Times New Roman" w:cstheme="minorHAnsi"/>
                <w:sz w:val="24"/>
                <w:szCs w:val="24"/>
                <w:lang w:eastAsia="en-GB"/>
              </w:rPr>
            </w:pPr>
            <w:r w:rsidRPr="00FE2909">
              <w:rPr>
                <w:rFonts w:eastAsia="Times New Roman" w:cstheme="minorHAnsi"/>
                <w:sz w:val="24"/>
                <w:szCs w:val="24"/>
                <w:lang w:eastAsia="en-GB"/>
              </w:rPr>
              <w:t>Include details on review and implementation</w:t>
            </w:r>
          </w:p>
          <w:p w:rsidR="004C0238" w:rsidRPr="00FE2909" w:rsidRDefault="004C0238" w:rsidP="00B0739E">
            <w:pPr>
              <w:rPr>
                <w:rFonts w:eastAsia="Times New Roman" w:cstheme="minorHAnsi"/>
                <w:sz w:val="24"/>
                <w:szCs w:val="24"/>
                <w:lang w:eastAsia="en-GB"/>
              </w:rPr>
            </w:pPr>
          </w:p>
        </w:tc>
        <w:tc>
          <w:tcPr>
            <w:tcW w:w="1276" w:type="dxa"/>
          </w:tcPr>
          <w:p w:rsidR="004C0238" w:rsidRPr="00FE2909" w:rsidRDefault="004C0238" w:rsidP="00B0739E">
            <w:pPr>
              <w:rPr>
                <w:rFonts w:eastAsia="Times New Roman" w:cstheme="minorHAnsi"/>
                <w:b/>
                <w:sz w:val="24"/>
                <w:szCs w:val="24"/>
                <w:lang w:eastAsia="en-GB"/>
              </w:rPr>
            </w:pPr>
            <w:r>
              <w:rPr>
                <w:rFonts w:eastAsia="Times New Roman" w:cstheme="minorHAnsi"/>
                <w:b/>
                <w:sz w:val="24"/>
                <w:szCs w:val="24"/>
                <w:lang w:eastAsia="en-GB"/>
              </w:rPr>
              <w:t>√</w:t>
            </w:r>
          </w:p>
        </w:tc>
      </w:tr>
    </w:tbl>
    <w:p w:rsidR="004C0238" w:rsidRDefault="004C0238" w:rsidP="004C0238">
      <w:pPr>
        <w:rPr>
          <w:rFonts w:eastAsia="Times New Roman" w:cstheme="minorHAnsi"/>
          <w:b/>
          <w:sz w:val="40"/>
          <w:szCs w:val="40"/>
          <w:lang w:val="en-GB" w:eastAsia="en-GB"/>
        </w:rPr>
      </w:pPr>
    </w:p>
    <w:p w:rsidR="004C0238" w:rsidRPr="00274D8E" w:rsidRDefault="004C0238" w:rsidP="004C0238">
      <w:pPr>
        <w:rPr>
          <w:rFonts w:eastAsia="Times New Roman" w:cstheme="minorHAnsi"/>
          <w:b/>
          <w:sz w:val="24"/>
          <w:szCs w:val="24"/>
          <w:lang w:val="en-GB" w:eastAsia="en-GB"/>
        </w:rPr>
      </w:pPr>
      <w:r w:rsidRPr="00274D8E">
        <w:rPr>
          <w:rFonts w:eastAsia="Times New Roman" w:cstheme="minorHAnsi"/>
          <w:b/>
          <w:sz w:val="24"/>
          <w:szCs w:val="24"/>
          <w:lang w:val="en-GB" w:eastAsia="en-GB"/>
        </w:rPr>
        <w:t>Using this document:</w:t>
      </w:r>
    </w:p>
    <w:p w:rsidR="004C0238" w:rsidRPr="00274D8E" w:rsidRDefault="004C0238" w:rsidP="004C0238">
      <w:pPr>
        <w:pStyle w:val="ListParagraph"/>
        <w:numPr>
          <w:ilvl w:val="0"/>
          <w:numId w:val="5"/>
        </w:numPr>
        <w:jc w:val="both"/>
        <w:rPr>
          <w:rFonts w:eastAsia="Times New Roman" w:cstheme="minorHAnsi"/>
          <w:sz w:val="24"/>
          <w:szCs w:val="24"/>
          <w:lang w:val="en-GB" w:eastAsia="en-GB"/>
        </w:rPr>
      </w:pPr>
      <w:r w:rsidRPr="00274D8E">
        <w:rPr>
          <w:rFonts w:eastAsia="Times New Roman" w:cstheme="minorHAnsi"/>
          <w:sz w:val="24"/>
          <w:szCs w:val="24"/>
          <w:lang w:val="en-GB" w:eastAsia="en-GB"/>
        </w:rPr>
        <w:t xml:space="preserve">Under the </w:t>
      </w:r>
      <w:r w:rsidRPr="00274D8E">
        <w:rPr>
          <w:rFonts w:eastAsia="Times New Roman" w:cstheme="minorHAnsi"/>
          <w:i/>
          <w:sz w:val="24"/>
          <w:szCs w:val="24"/>
          <w:lang w:val="en-GB" w:eastAsia="en-GB"/>
        </w:rPr>
        <w:t xml:space="preserve">Children First Act 2015 </w:t>
      </w:r>
      <w:r w:rsidRPr="00274D8E">
        <w:rPr>
          <w:rFonts w:eastAsia="Times New Roman" w:cstheme="minorHAnsi"/>
          <w:sz w:val="24"/>
          <w:szCs w:val="24"/>
          <w:lang w:val="en-GB" w:eastAsia="en-GB"/>
        </w:rPr>
        <w:t>all early years services (including stand-alone afterschool services) as defined in the Childcare Act 1991 who employ one or more person are required to have a Child safeguarding Statement.  Employ here includes people who are unpaid – for example, students or volunteers and back up persons.</w:t>
      </w:r>
    </w:p>
    <w:p w:rsidR="004C0238" w:rsidRPr="00274D8E" w:rsidRDefault="004C0238" w:rsidP="004C0238">
      <w:pPr>
        <w:pStyle w:val="ListParagraph"/>
        <w:jc w:val="both"/>
        <w:rPr>
          <w:rFonts w:eastAsia="Times New Roman" w:cstheme="minorHAnsi"/>
          <w:sz w:val="24"/>
          <w:szCs w:val="24"/>
          <w:lang w:val="en-GB" w:eastAsia="en-GB"/>
        </w:rPr>
      </w:pPr>
    </w:p>
    <w:p w:rsidR="004C0238" w:rsidRPr="00274D8E" w:rsidRDefault="004C0238" w:rsidP="004C0238">
      <w:pPr>
        <w:pStyle w:val="ListParagraph"/>
        <w:numPr>
          <w:ilvl w:val="0"/>
          <w:numId w:val="5"/>
        </w:numPr>
        <w:jc w:val="both"/>
        <w:rPr>
          <w:rFonts w:eastAsia="Times New Roman" w:cstheme="minorHAnsi"/>
          <w:sz w:val="24"/>
          <w:szCs w:val="24"/>
          <w:lang w:val="en-GB" w:eastAsia="en-GB"/>
        </w:rPr>
      </w:pPr>
      <w:r w:rsidRPr="00274D8E">
        <w:rPr>
          <w:rFonts w:eastAsia="Times New Roman" w:cstheme="minorHAnsi"/>
          <w:sz w:val="24"/>
          <w:szCs w:val="24"/>
          <w:lang w:val="en-GB" w:eastAsia="en-GB"/>
        </w:rPr>
        <w:lastRenderedPageBreak/>
        <w:t xml:space="preserve">This checklist and Template should be used in conjunction with the information in </w:t>
      </w:r>
      <w:r w:rsidRPr="00274D8E">
        <w:rPr>
          <w:rFonts w:eastAsia="Times New Roman" w:cstheme="minorHAnsi"/>
          <w:i/>
          <w:sz w:val="24"/>
          <w:szCs w:val="24"/>
          <w:lang w:val="en-GB" w:eastAsia="en-GB"/>
        </w:rPr>
        <w:t>Developing a Child Safeguarding Statement: A Guide for Early Years Services in Ireland, 2018</w:t>
      </w:r>
      <w:r w:rsidRPr="00274D8E">
        <w:rPr>
          <w:rFonts w:eastAsia="Times New Roman" w:cstheme="minorHAnsi"/>
          <w:sz w:val="24"/>
          <w:szCs w:val="24"/>
          <w:lang w:val="en-GB" w:eastAsia="en-GB"/>
        </w:rPr>
        <w:t xml:space="preserve"> - available from your local childcare committee.</w:t>
      </w:r>
    </w:p>
    <w:p w:rsidR="004C0238" w:rsidRPr="00274D8E" w:rsidRDefault="004C0238" w:rsidP="004C0238">
      <w:pPr>
        <w:pStyle w:val="ListParagraph"/>
        <w:rPr>
          <w:rFonts w:eastAsia="Times New Roman" w:cstheme="minorHAnsi"/>
          <w:lang w:val="en-GB" w:eastAsia="en-GB"/>
        </w:rPr>
      </w:pPr>
    </w:p>
    <w:p w:rsidR="004C0238" w:rsidRDefault="004C0238" w:rsidP="004C0238">
      <w:pPr>
        <w:jc w:val="both"/>
        <w:rPr>
          <w:rFonts w:eastAsia="Times New Roman" w:cstheme="minorHAnsi"/>
          <w:lang w:val="en-GB" w:eastAsia="en-GB"/>
        </w:rPr>
      </w:pPr>
    </w:p>
    <w:p w:rsidR="004C0238" w:rsidRPr="00274D8E" w:rsidRDefault="004C0238" w:rsidP="004C0238">
      <w:pPr>
        <w:jc w:val="both"/>
        <w:rPr>
          <w:rFonts w:eastAsia="Times New Roman" w:cstheme="minorHAnsi"/>
          <w:lang w:val="en-GB" w:eastAsia="en-GB"/>
        </w:rPr>
      </w:pPr>
    </w:p>
    <w:p w:rsidR="004C0238" w:rsidRPr="00051053" w:rsidRDefault="004C0238" w:rsidP="004C0238">
      <w:pPr>
        <w:tabs>
          <w:tab w:val="left" w:pos="0"/>
        </w:tabs>
        <w:autoSpaceDE w:val="0"/>
        <w:autoSpaceDN w:val="0"/>
        <w:adjustRightInd w:val="0"/>
        <w:jc w:val="center"/>
        <w:outlineLvl w:val="0"/>
        <w:rPr>
          <w:rFonts w:eastAsia="Times New Roman" w:cstheme="minorHAnsi"/>
          <w:b/>
          <w:sz w:val="40"/>
          <w:szCs w:val="40"/>
          <w:lang w:val="en-GB" w:eastAsia="en-GB"/>
        </w:rPr>
      </w:pPr>
      <w:r w:rsidRPr="00051053">
        <w:rPr>
          <w:rFonts w:eastAsia="Times New Roman" w:cstheme="minorHAnsi"/>
          <w:b/>
          <w:sz w:val="40"/>
          <w:szCs w:val="40"/>
          <w:lang w:val="en-GB" w:eastAsia="en-GB"/>
        </w:rPr>
        <w:t xml:space="preserve">Child Safeguarding Statement </w:t>
      </w:r>
      <w:bookmarkEnd w:id="0"/>
    </w:p>
    <w:p w:rsidR="004C0238" w:rsidRPr="0067417B" w:rsidRDefault="004C0238" w:rsidP="004C0238">
      <w:pPr>
        <w:pStyle w:val="ListParagraph"/>
        <w:numPr>
          <w:ilvl w:val="0"/>
          <w:numId w:val="1"/>
        </w:numPr>
        <w:pBdr>
          <w:top w:val="single" w:sz="4" w:space="1" w:color="auto"/>
          <w:left w:val="single" w:sz="4" w:space="5" w:color="auto"/>
          <w:bottom w:val="single" w:sz="4" w:space="1" w:color="auto"/>
          <w:right w:val="single" w:sz="4" w:space="4" w:color="auto"/>
        </w:pBdr>
        <w:shd w:val="clear" w:color="auto" w:fill="EEECE1" w:themeFill="background2"/>
        <w:tabs>
          <w:tab w:val="left" w:pos="0"/>
        </w:tabs>
        <w:ind w:right="-688"/>
        <w:jc w:val="both"/>
        <w:rPr>
          <w:rFonts w:cstheme="minorHAnsi"/>
          <w:sz w:val="24"/>
          <w:szCs w:val="24"/>
        </w:rPr>
      </w:pPr>
      <w:r w:rsidRPr="00051053">
        <w:rPr>
          <w:rFonts w:cstheme="minorHAnsi"/>
          <w:b/>
          <w:sz w:val="24"/>
          <w:szCs w:val="24"/>
        </w:rPr>
        <w:t>NAME OF SERVICE AND ACTIVITIES PROVIDED</w:t>
      </w:r>
    </w:p>
    <w:p w:rsidR="004C0238" w:rsidRDefault="004C0238" w:rsidP="004C0238">
      <w:pPr>
        <w:tabs>
          <w:tab w:val="left" w:pos="0"/>
        </w:tabs>
        <w:ind w:left="360" w:right="-688"/>
        <w:jc w:val="both"/>
        <w:rPr>
          <w:rFonts w:cstheme="minorHAnsi"/>
          <w:sz w:val="24"/>
          <w:szCs w:val="24"/>
        </w:rPr>
      </w:pPr>
      <w:r>
        <w:rPr>
          <w:rFonts w:cstheme="minorHAnsi"/>
          <w:b/>
          <w:sz w:val="24"/>
          <w:szCs w:val="24"/>
        </w:rPr>
        <w:t>KIDS KLUBS CHILDCARE LTD</w:t>
      </w:r>
      <w:r w:rsidRPr="005938DE">
        <w:rPr>
          <w:rFonts w:cstheme="minorHAnsi"/>
          <w:sz w:val="24"/>
          <w:szCs w:val="24"/>
        </w:rPr>
        <w:t xml:space="preserve"> is</w:t>
      </w:r>
      <w:r w:rsidRPr="009C7AFC">
        <w:rPr>
          <w:rFonts w:cstheme="minorHAnsi"/>
          <w:sz w:val="24"/>
          <w:szCs w:val="24"/>
        </w:rPr>
        <w:t xml:space="preserve"> registered pre-school pr</w:t>
      </w:r>
      <w:r>
        <w:rPr>
          <w:rFonts w:cstheme="minorHAnsi"/>
          <w:sz w:val="24"/>
          <w:szCs w:val="24"/>
        </w:rPr>
        <w:t>oviding the following services</w:t>
      </w:r>
      <w:r w:rsidRPr="009C7AFC">
        <w:rPr>
          <w:rFonts w:cstheme="minorHAnsi"/>
          <w:sz w:val="24"/>
          <w:szCs w:val="24"/>
        </w:rPr>
        <w:t xml:space="preserve"> </w:t>
      </w:r>
      <w:r>
        <w:rPr>
          <w:rFonts w:cstheme="minorHAnsi"/>
          <w:sz w:val="24"/>
          <w:szCs w:val="24"/>
        </w:rPr>
        <w:t xml:space="preserve">for children aged 6 months - 10 </w:t>
      </w:r>
      <w:r w:rsidRPr="009C7AFC">
        <w:rPr>
          <w:rFonts w:cstheme="minorHAnsi"/>
          <w:sz w:val="24"/>
          <w:szCs w:val="24"/>
        </w:rPr>
        <w:t>years:</w:t>
      </w:r>
    </w:p>
    <w:p w:rsidR="004C0238" w:rsidRPr="0067417B" w:rsidRDefault="004C0238" w:rsidP="004C0238">
      <w:pPr>
        <w:pStyle w:val="ListParagraph"/>
        <w:numPr>
          <w:ilvl w:val="0"/>
          <w:numId w:val="9"/>
        </w:numPr>
        <w:tabs>
          <w:tab w:val="left" w:pos="0"/>
        </w:tabs>
        <w:ind w:right="-688"/>
        <w:jc w:val="both"/>
        <w:rPr>
          <w:rFonts w:cstheme="minorHAnsi"/>
          <w:sz w:val="24"/>
          <w:szCs w:val="24"/>
        </w:rPr>
      </w:pPr>
      <w:r>
        <w:rPr>
          <w:rFonts w:cstheme="minorHAnsi"/>
          <w:b/>
          <w:sz w:val="24"/>
          <w:szCs w:val="24"/>
        </w:rPr>
        <w:t>Full Day/Part time/Sessional Care</w:t>
      </w:r>
    </w:p>
    <w:p w:rsidR="004C0238" w:rsidRPr="0067417B" w:rsidRDefault="004C0238" w:rsidP="004C0238">
      <w:pPr>
        <w:pStyle w:val="ListParagraph"/>
        <w:numPr>
          <w:ilvl w:val="0"/>
          <w:numId w:val="8"/>
        </w:numPr>
        <w:tabs>
          <w:tab w:val="left" w:pos="0"/>
        </w:tabs>
        <w:ind w:right="-688"/>
        <w:rPr>
          <w:rFonts w:cstheme="minorHAnsi"/>
          <w:sz w:val="24"/>
          <w:szCs w:val="24"/>
        </w:rPr>
      </w:pPr>
      <w:r>
        <w:rPr>
          <w:rFonts w:cstheme="minorHAnsi"/>
          <w:b/>
          <w:sz w:val="24"/>
          <w:szCs w:val="24"/>
        </w:rPr>
        <w:t xml:space="preserve">Pre-school for aged 2.5 - </w:t>
      </w:r>
      <w:r>
        <w:rPr>
          <w:rFonts w:cstheme="minorHAnsi"/>
          <w:b/>
          <w:sz w:val="24"/>
          <w:szCs w:val="24"/>
        </w:rPr>
        <w:t xml:space="preserve"> 6 years old</w:t>
      </w:r>
    </w:p>
    <w:p w:rsidR="004C0238" w:rsidRPr="0067417B" w:rsidRDefault="004C0238" w:rsidP="004C0238">
      <w:pPr>
        <w:pStyle w:val="ListParagraph"/>
        <w:numPr>
          <w:ilvl w:val="0"/>
          <w:numId w:val="8"/>
        </w:numPr>
        <w:tabs>
          <w:tab w:val="left" w:pos="0"/>
        </w:tabs>
        <w:ind w:right="-688"/>
        <w:rPr>
          <w:rFonts w:cstheme="minorHAnsi"/>
          <w:sz w:val="24"/>
          <w:szCs w:val="24"/>
        </w:rPr>
      </w:pPr>
      <w:r>
        <w:rPr>
          <w:rFonts w:cstheme="minorHAnsi"/>
          <w:b/>
          <w:sz w:val="24"/>
          <w:szCs w:val="24"/>
        </w:rPr>
        <w:t>Breakfast Club an</w:t>
      </w:r>
      <w:r>
        <w:rPr>
          <w:rFonts w:cstheme="minorHAnsi"/>
          <w:b/>
          <w:sz w:val="24"/>
          <w:szCs w:val="24"/>
        </w:rPr>
        <w:t>d After School Care for up to 12</w:t>
      </w:r>
      <w:r>
        <w:rPr>
          <w:rFonts w:cstheme="minorHAnsi"/>
          <w:b/>
          <w:sz w:val="24"/>
          <w:szCs w:val="24"/>
        </w:rPr>
        <w:t xml:space="preserve"> years old</w:t>
      </w:r>
    </w:p>
    <w:p w:rsidR="004C0238" w:rsidRPr="0067417B" w:rsidRDefault="004C0238" w:rsidP="004C0238">
      <w:pPr>
        <w:pStyle w:val="ListParagraph"/>
        <w:numPr>
          <w:ilvl w:val="0"/>
          <w:numId w:val="8"/>
        </w:numPr>
        <w:tabs>
          <w:tab w:val="left" w:pos="0"/>
        </w:tabs>
        <w:ind w:right="-688"/>
        <w:rPr>
          <w:rFonts w:cstheme="minorHAnsi"/>
          <w:sz w:val="24"/>
          <w:szCs w:val="24"/>
        </w:rPr>
      </w:pPr>
      <w:r>
        <w:rPr>
          <w:rFonts w:cstheme="minorHAnsi"/>
          <w:b/>
          <w:sz w:val="24"/>
          <w:szCs w:val="24"/>
        </w:rPr>
        <w:t xml:space="preserve">Holiday Camps </w:t>
      </w:r>
    </w:p>
    <w:p w:rsidR="004C0238" w:rsidRDefault="004C0238" w:rsidP="004C0238">
      <w:pPr>
        <w:tabs>
          <w:tab w:val="left" w:pos="0"/>
        </w:tabs>
        <w:ind w:left="360" w:right="-688"/>
        <w:jc w:val="both"/>
        <w:rPr>
          <w:rFonts w:cstheme="minorHAnsi"/>
          <w:sz w:val="24"/>
          <w:szCs w:val="24"/>
        </w:rPr>
      </w:pPr>
      <w:r>
        <w:rPr>
          <w:rFonts w:cstheme="minorHAnsi"/>
          <w:sz w:val="24"/>
          <w:szCs w:val="24"/>
        </w:rPr>
        <w:t xml:space="preserve">The management structure is:  </w:t>
      </w:r>
      <w:r>
        <w:rPr>
          <w:rFonts w:cstheme="minorHAnsi"/>
          <w:b/>
          <w:sz w:val="24"/>
          <w:szCs w:val="24"/>
        </w:rPr>
        <w:t>SEE STAFF WALL FOR FULL DETAILS</w:t>
      </w:r>
      <w:r>
        <w:rPr>
          <w:rFonts w:cstheme="minorHAnsi"/>
          <w:sz w:val="24"/>
          <w:szCs w:val="24"/>
        </w:rPr>
        <w:t xml:space="preserve"> </w:t>
      </w:r>
    </w:p>
    <w:p w:rsidR="004C0238" w:rsidRPr="008B3D5E" w:rsidRDefault="004C0238" w:rsidP="004C0238">
      <w:pPr>
        <w:tabs>
          <w:tab w:val="left" w:pos="0"/>
        </w:tabs>
        <w:ind w:left="360" w:right="-688"/>
        <w:jc w:val="both"/>
        <w:rPr>
          <w:rFonts w:cstheme="minorHAnsi"/>
          <w:b/>
          <w:sz w:val="24"/>
          <w:szCs w:val="24"/>
        </w:rPr>
      </w:pPr>
      <w:r>
        <w:rPr>
          <w:rFonts w:cstheme="minorHAnsi"/>
          <w:b/>
          <w:sz w:val="24"/>
          <w:szCs w:val="24"/>
        </w:rPr>
        <w:t>Proprietor: Kim Doyle</w:t>
      </w:r>
      <w:r>
        <w:rPr>
          <w:rFonts w:cstheme="minorHAnsi"/>
          <w:b/>
          <w:sz w:val="24"/>
          <w:szCs w:val="24"/>
        </w:rPr>
        <w:tab/>
      </w:r>
      <w:r>
        <w:rPr>
          <w:rFonts w:cstheme="minorHAnsi"/>
          <w:b/>
          <w:sz w:val="24"/>
          <w:szCs w:val="24"/>
        </w:rPr>
        <w:t>Manager:  Leanne Marie Harding</w:t>
      </w:r>
      <w:r>
        <w:rPr>
          <w:rFonts w:cstheme="minorHAnsi"/>
          <w:b/>
          <w:sz w:val="24"/>
          <w:szCs w:val="24"/>
        </w:rPr>
        <w:tab/>
        <w:t>Ass. Manager:  Elaine McNeela</w:t>
      </w:r>
    </w:p>
    <w:p w:rsidR="004C0238" w:rsidRPr="0067417B" w:rsidRDefault="004C0238" w:rsidP="004C023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EEECE1" w:themeFill="background2"/>
        <w:tabs>
          <w:tab w:val="left" w:pos="0"/>
        </w:tabs>
        <w:ind w:right="-688"/>
        <w:jc w:val="both"/>
        <w:rPr>
          <w:rFonts w:cstheme="minorHAnsi"/>
          <w:b/>
          <w:sz w:val="24"/>
          <w:szCs w:val="24"/>
        </w:rPr>
      </w:pPr>
      <w:r w:rsidRPr="009C7AFC">
        <w:rPr>
          <w:rFonts w:cstheme="minorHAnsi"/>
          <w:b/>
          <w:sz w:val="24"/>
          <w:szCs w:val="24"/>
        </w:rPr>
        <w:t>COMMITMENT TO SAFEGUARD CHILDREN FROM HARM</w:t>
      </w:r>
    </w:p>
    <w:p w:rsidR="004C0238" w:rsidRPr="009C7AFC" w:rsidRDefault="004C0238" w:rsidP="004C0238">
      <w:pPr>
        <w:pStyle w:val="textbox"/>
        <w:numPr>
          <w:ilvl w:val="0"/>
          <w:numId w:val="2"/>
        </w:numPr>
        <w:spacing w:line="276" w:lineRule="auto"/>
        <w:rPr>
          <w:rFonts w:asciiTheme="minorHAnsi" w:hAnsiTheme="minorHAnsi" w:cstheme="minorHAnsi"/>
        </w:rPr>
      </w:pPr>
      <w:r w:rsidRPr="009C7AFC">
        <w:rPr>
          <w:rFonts w:asciiTheme="minorHAnsi" w:hAnsiTheme="minorHAnsi" w:cstheme="minorHAnsi"/>
        </w:rPr>
        <w:t>Our Service is committed to safeguarding the children in our care and to providing a safe environment in which they can play, learn and develop.</w:t>
      </w:r>
    </w:p>
    <w:p w:rsidR="004C0238" w:rsidRPr="009C7AFC" w:rsidRDefault="004C0238" w:rsidP="004C0238">
      <w:pPr>
        <w:pStyle w:val="textbox"/>
        <w:numPr>
          <w:ilvl w:val="0"/>
          <w:numId w:val="2"/>
        </w:numPr>
        <w:spacing w:line="276" w:lineRule="auto"/>
        <w:rPr>
          <w:rFonts w:asciiTheme="minorHAnsi" w:hAnsiTheme="minorHAnsi" w:cstheme="minorHAnsi"/>
        </w:rPr>
      </w:pPr>
      <w:r w:rsidRPr="009C7AFC">
        <w:rPr>
          <w:rFonts w:asciiTheme="minorHAnsi" w:hAnsiTheme="minorHAnsi" w:cstheme="minorHAnsi"/>
        </w:rPr>
        <w:t>Our service believes that the welfare of the children attending our service is paramount. We are committed to child-centred practice in all our work with children.</w:t>
      </w:r>
    </w:p>
    <w:p w:rsidR="004C0238" w:rsidRPr="009C7AFC" w:rsidRDefault="004C0238" w:rsidP="004C0238">
      <w:pPr>
        <w:pStyle w:val="textbox"/>
        <w:numPr>
          <w:ilvl w:val="0"/>
          <w:numId w:val="2"/>
        </w:numPr>
        <w:spacing w:line="276" w:lineRule="auto"/>
        <w:rPr>
          <w:rFonts w:asciiTheme="minorHAnsi" w:hAnsiTheme="minorHAnsi" w:cstheme="minorHAnsi"/>
        </w:rPr>
      </w:pPr>
      <w:r w:rsidRPr="009C7AFC">
        <w:rPr>
          <w:rFonts w:asciiTheme="minorHAnsi" w:hAnsiTheme="minorHAnsi" w:cstheme="minorHAnsi"/>
        </w:rPr>
        <w:t>We are committed to upholding the rights of every child and young person who attends our service, including the rights to be kept safe and protected from harm, listened to, and heard.</w:t>
      </w:r>
    </w:p>
    <w:p w:rsidR="004C0238" w:rsidRPr="009C7AFC" w:rsidRDefault="004C0238" w:rsidP="004C0238">
      <w:pPr>
        <w:pStyle w:val="textbox"/>
        <w:numPr>
          <w:ilvl w:val="0"/>
          <w:numId w:val="2"/>
        </w:numPr>
        <w:spacing w:line="276" w:lineRule="auto"/>
        <w:rPr>
          <w:rFonts w:asciiTheme="minorHAnsi" w:hAnsiTheme="minorHAnsi" w:cstheme="minorHAnsi"/>
        </w:rPr>
      </w:pPr>
      <w:r w:rsidRPr="009C7AFC">
        <w:rPr>
          <w:rFonts w:asciiTheme="minorHAnsi" w:hAnsiTheme="minorHAnsi" w:cstheme="minorHAnsi"/>
        </w:rPr>
        <w:t xml:space="preserve">Our policy and procedures to safeguard children and young people reflect national policy and legislation and are underpinned by </w:t>
      </w:r>
      <w:r w:rsidRPr="00274D8E">
        <w:rPr>
          <w:rFonts w:asciiTheme="minorHAnsi" w:hAnsiTheme="minorHAnsi" w:cstheme="minorHAnsi"/>
          <w:i/>
        </w:rPr>
        <w:t>Children First: National Guidance for the Protection and Welfare of Children</w:t>
      </w:r>
      <w:r>
        <w:rPr>
          <w:rFonts w:asciiTheme="minorHAnsi" w:hAnsiTheme="minorHAnsi" w:cstheme="minorHAnsi"/>
        </w:rPr>
        <w:t>,</w:t>
      </w:r>
      <w:r w:rsidRPr="009C7AFC">
        <w:rPr>
          <w:rFonts w:asciiTheme="minorHAnsi" w:hAnsiTheme="minorHAnsi" w:cstheme="minorHAnsi"/>
        </w:rPr>
        <w:t xml:space="preserve"> </w:t>
      </w:r>
      <w:r>
        <w:rPr>
          <w:rFonts w:asciiTheme="minorHAnsi" w:hAnsiTheme="minorHAnsi" w:cstheme="minorHAnsi"/>
        </w:rPr>
        <w:t xml:space="preserve">DCYA, </w:t>
      </w:r>
      <w:r w:rsidRPr="009C7AFC">
        <w:rPr>
          <w:rFonts w:asciiTheme="minorHAnsi" w:hAnsiTheme="minorHAnsi" w:cstheme="minorHAnsi"/>
        </w:rPr>
        <w:t>2</w:t>
      </w:r>
      <w:r>
        <w:rPr>
          <w:rFonts w:asciiTheme="minorHAnsi" w:hAnsiTheme="minorHAnsi" w:cstheme="minorHAnsi"/>
        </w:rPr>
        <w:t xml:space="preserve">017,  </w:t>
      </w:r>
      <w:r w:rsidRPr="00274D8E">
        <w:rPr>
          <w:rFonts w:asciiTheme="minorHAnsi" w:hAnsiTheme="minorHAnsi" w:cstheme="minorHAnsi"/>
          <w:i/>
        </w:rPr>
        <w:t>Child Safeguarding: A Guide for Policy, Practice and Procedure</w:t>
      </w:r>
      <w:r>
        <w:rPr>
          <w:rFonts w:asciiTheme="minorHAnsi" w:hAnsiTheme="minorHAnsi" w:cstheme="minorHAnsi"/>
        </w:rPr>
        <w:t>, Tusla, 2018</w:t>
      </w:r>
      <w:r w:rsidRPr="009C7AFC">
        <w:rPr>
          <w:rFonts w:asciiTheme="minorHAnsi" w:hAnsiTheme="minorHAnsi" w:cstheme="minorHAnsi"/>
        </w:rPr>
        <w:t xml:space="preserve">, and the </w:t>
      </w:r>
      <w:r w:rsidRPr="00274D8E">
        <w:rPr>
          <w:rFonts w:asciiTheme="minorHAnsi" w:hAnsiTheme="minorHAnsi" w:cstheme="minorHAnsi"/>
          <w:i/>
        </w:rPr>
        <w:t>Children First Act 2015</w:t>
      </w:r>
      <w:r w:rsidRPr="009C7AFC">
        <w:rPr>
          <w:rFonts w:asciiTheme="minorHAnsi" w:hAnsiTheme="minorHAnsi" w:cstheme="minorHAnsi"/>
        </w:rPr>
        <w:t xml:space="preserve">. </w:t>
      </w:r>
    </w:p>
    <w:p w:rsidR="004C0238" w:rsidRPr="009C7AFC" w:rsidRDefault="004C0238" w:rsidP="004C0238">
      <w:pPr>
        <w:pStyle w:val="textbox"/>
        <w:numPr>
          <w:ilvl w:val="0"/>
          <w:numId w:val="2"/>
        </w:numPr>
        <w:spacing w:line="276" w:lineRule="auto"/>
        <w:rPr>
          <w:rFonts w:asciiTheme="minorHAnsi" w:hAnsiTheme="minorHAnsi" w:cstheme="minorHAnsi"/>
        </w:rPr>
      </w:pPr>
      <w:r w:rsidRPr="009C7AFC">
        <w:rPr>
          <w:rFonts w:asciiTheme="minorHAnsi" w:hAnsiTheme="minorHAnsi" w:cstheme="minorHAnsi"/>
        </w:rPr>
        <w:t xml:space="preserve"> Our policy declaration applies to all paid staff, volunteers, committee/ board members and students on work placement within our organisation. All committee board members, staff, volunteers and students must sign up to and abide by the policies, procedures and guidance encompassed by this policy declaration and our child safeguarding policy and accompanying procedures. </w:t>
      </w:r>
    </w:p>
    <w:p w:rsidR="004C0238" w:rsidRDefault="004C0238" w:rsidP="004C0238">
      <w:pPr>
        <w:pStyle w:val="textbox"/>
        <w:numPr>
          <w:ilvl w:val="0"/>
          <w:numId w:val="2"/>
        </w:numPr>
        <w:spacing w:line="276" w:lineRule="auto"/>
        <w:rPr>
          <w:rFonts w:asciiTheme="minorHAnsi" w:hAnsiTheme="minorHAnsi" w:cstheme="minorHAnsi"/>
        </w:rPr>
      </w:pPr>
      <w:r w:rsidRPr="009C7AFC">
        <w:rPr>
          <w:rFonts w:asciiTheme="minorHAnsi" w:hAnsiTheme="minorHAnsi" w:cstheme="minorHAnsi"/>
        </w:rPr>
        <w:lastRenderedPageBreak/>
        <w:t xml:space="preserve">We will review our child safeguarding statement and accompanying child safeguarding policies and procedures every 2 years or sooner if necessary, due to service issues or changes in legislation or national policy. </w:t>
      </w:r>
    </w:p>
    <w:p w:rsidR="004C0238" w:rsidRDefault="004C0238" w:rsidP="004C0238">
      <w:pPr>
        <w:pStyle w:val="textbox"/>
        <w:numPr>
          <w:ilvl w:val="0"/>
          <w:numId w:val="2"/>
        </w:numPr>
        <w:spacing w:line="276" w:lineRule="auto"/>
        <w:rPr>
          <w:rFonts w:asciiTheme="minorHAnsi" w:hAnsiTheme="minorHAnsi" w:cstheme="minorHAnsi"/>
        </w:rPr>
      </w:pPr>
      <w:r w:rsidRPr="005938DE">
        <w:rPr>
          <w:rFonts w:asciiTheme="minorHAnsi" w:hAnsiTheme="minorHAnsi" w:cstheme="minorHAnsi"/>
          <w:b/>
        </w:rPr>
        <w:t>Designated Liaison Person</w:t>
      </w:r>
      <w:r w:rsidRPr="005938DE">
        <w:rPr>
          <w:rFonts w:asciiTheme="minorHAnsi" w:hAnsiTheme="minorHAnsi" w:cstheme="minorHAnsi"/>
        </w:rPr>
        <w:t xml:space="preserve"> </w:t>
      </w:r>
      <w:r>
        <w:rPr>
          <w:rFonts w:asciiTheme="minorHAnsi" w:hAnsiTheme="minorHAnsi" w:cstheme="minorHAnsi"/>
        </w:rPr>
        <w:t>(DLP) for Child Protection</w:t>
      </w:r>
    </w:p>
    <w:p w:rsidR="004C0238" w:rsidRDefault="004C0238" w:rsidP="004C0238">
      <w:pPr>
        <w:pStyle w:val="textbox"/>
        <w:numPr>
          <w:ilvl w:val="0"/>
          <w:numId w:val="2"/>
        </w:numPr>
        <w:spacing w:line="276" w:lineRule="auto"/>
        <w:rPr>
          <w:rFonts w:asciiTheme="minorHAnsi" w:hAnsiTheme="minorHAnsi" w:cstheme="minorHAnsi"/>
        </w:rPr>
      </w:pPr>
      <w:r>
        <w:rPr>
          <w:rFonts w:asciiTheme="minorHAnsi" w:hAnsiTheme="minorHAnsi" w:cstheme="minorHAnsi"/>
          <w:b/>
        </w:rPr>
        <w:t>RELEVANT PERSON (RP)</w:t>
      </w:r>
    </w:p>
    <w:tbl>
      <w:tblPr>
        <w:tblStyle w:val="TableGrid"/>
        <w:tblW w:w="0" w:type="auto"/>
        <w:tblInd w:w="720" w:type="dxa"/>
        <w:tblLook w:val="04A0" w:firstRow="1" w:lastRow="0" w:firstColumn="1" w:lastColumn="0" w:noHBand="0" w:noVBand="1"/>
      </w:tblPr>
      <w:tblGrid>
        <w:gridCol w:w="4131"/>
        <w:gridCol w:w="4165"/>
      </w:tblGrid>
      <w:tr w:rsidR="004C0238" w:rsidTr="00B0739E">
        <w:tc>
          <w:tcPr>
            <w:tcW w:w="4131" w:type="dxa"/>
          </w:tcPr>
          <w:p w:rsidR="004C0238" w:rsidRPr="004C0238" w:rsidRDefault="004C0238" w:rsidP="00B0739E">
            <w:pPr>
              <w:pStyle w:val="textbox"/>
              <w:rPr>
                <w:rFonts w:asciiTheme="minorHAnsi" w:hAnsiTheme="minorHAnsi" w:cstheme="minorHAnsi"/>
                <w:b/>
              </w:rPr>
            </w:pPr>
            <w:r w:rsidRPr="001E6C9F">
              <w:rPr>
                <w:rFonts w:asciiTheme="minorHAnsi" w:hAnsiTheme="minorHAnsi" w:cstheme="minorHAnsi"/>
                <w:b/>
              </w:rPr>
              <w:t>DLP</w:t>
            </w:r>
            <w:r>
              <w:rPr>
                <w:rFonts w:asciiTheme="minorHAnsi" w:hAnsiTheme="minorHAnsi" w:cstheme="minorHAnsi"/>
                <w:b/>
              </w:rPr>
              <w:t xml:space="preserve">:  </w:t>
            </w:r>
            <w:r>
              <w:rPr>
                <w:rFonts w:asciiTheme="minorHAnsi" w:hAnsiTheme="minorHAnsi" w:cstheme="minorHAnsi"/>
                <w:b/>
              </w:rPr>
              <w:t>Leanne Marie Harding</w:t>
            </w:r>
          </w:p>
        </w:tc>
        <w:tc>
          <w:tcPr>
            <w:tcW w:w="4165" w:type="dxa"/>
          </w:tcPr>
          <w:p w:rsidR="004C0238" w:rsidRPr="004C0238" w:rsidRDefault="004C0238" w:rsidP="00B0739E">
            <w:pPr>
              <w:pStyle w:val="textbox"/>
              <w:rPr>
                <w:rFonts w:asciiTheme="minorHAnsi" w:hAnsiTheme="minorHAnsi" w:cstheme="minorHAnsi"/>
                <w:b/>
              </w:rPr>
            </w:pPr>
            <w:r w:rsidRPr="001E6C9F">
              <w:rPr>
                <w:rFonts w:asciiTheme="minorHAnsi" w:hAnsiTheme="minorHAnsi" w:cstheme="minorHAnsi"/>
                <w:b/>
              </w:rPr>
              <w:t>Deputy</w:t>
            </w:r>
            <w:r>
              <w:rPr>
                <w:rFonts w:asciiTheme="minorHAnsi" w:hAnsiTheme="minorHAnsi" w:cstheme="minorHAnsi"/>
                <w:b/>
              </w:rPr>
              <w:t xml:space="preserve">:  </w:t>
            </w:r>
            <w:r>
              <w:rPr>
                <w:rFonts w:asciiTheme="minorHAnsi" w:hAnsiTheme="minorHAnsi" w:cstheme="minorHAnsi"/>
                <w:b/>
              </w:rPr>
              <w:t>Elaine McNeela</w:t>
            </w:r>
          </w:p>
        </w:tc>
      </w:tr>
      <w:tr w:rsidR="004C0238" w:rsidTr="00B0739E">
        <w:tc>
          <w:tcPr>
            <w:tcW w:w="4131" w:type="dxa"/>
          </w:tcPr>
          <w:p w:rsidR="004C0238" w:rsidRPr="008B3D5E" w:rsidRDefault="004C0238" w:rsidP="004C0238">
            <w:pPr>
              <w:pStyle w:val="textbox"/>
              <w:rPr>
                <w:rFonts w:asciiTheme="minorHAnsi" w:hAnsiTheme="minorHAnsi" w:cstheme="minorHAnsi"/>
                <w:b/>
                <w:i/>
              </w:rPr>
            </w:pPr>
            <w:r>
              <w:rPr>
                <w:rFonts w:asciiTheme="minorHAnsi" w:hAnsiTheme="minorHAnsi" w:cstheme="minorHAnsi"/>
                <w:b/>
              </w:rPr>
              <w:t xml:space="preserve">RP:  </w:t>
            </w:r>
            <w:r>
              <w:rPr>
                <w:rFonts w:asciiTheme="minorHAnsi" w:hAnsiTheme="minorHAnsi" w:cstheme="minorHAnsi"/>
                <w:b/>
              </w:rPr>
              <w:t xml:space="preserve">  </w:t>
            </w:r>
            <w:r>
              <w:rPr>
                <w:rFonts w:asciiTheme="minorHAnsi" w:hAnsiTheme="minorHAnsi" w:cstheme="minorHAnsi"/>
                <w:b/>
              </w:rPr>
              <w:t>Leanne Marie Harding</w:t>
            </w:r>
          </w:p>
        </w:tc>
        <w:tc>
          <w:tcPr>
            <w:tcW w:w="4165" w:type="dxa"/>
          </w:tcPr>
          <w:p w:rsidR="004C0238" w:rsidRPr="008B3D5E" w:rsidRDefault="004C0238" w:rsidP="00B0739E">
            <w:pPr>
              <w:pStyle w:val="textbox"/>
              <w:rPr>
                <w:rFonts w:asciiTheme="minorHAnsi" w:hAnsiTheme="minorHAnsi" w:cstheme="minorHAnsi"/>
                <w:b/>
                <w:i/>
              </w:rPr>
            </w:pPr>
            <w:r>
              <w:rPr>
                <w:rFonts w:asciiTheme="minorHAnsi" w:hAnsiTheme="minorHAnsi" w:cstheme="minorHAnsi"/>
                <w:b/>
              </w:rPr>
              <w:t>Deputy:</w:t>
            </w:r>
            <w:r>
              <w:rPr>
                <w:rFonts w:asciiTheme="minorHAnsi" w:hAnsiTheme="minorHAnsi" w:cstheme="minorHAnsi"/>
                <w:b/>
                <w:i/>
              </w:rPr>
              <w:t xml:space="preserve">  </w:t>
            </w:r>
            <w:r>
              <w:rPr>
                <w:rFonts w:asciiTheme="minorHAnsi" w:hAnsiTheme="minorHAnsi" w:cstheme="minorHAnsi"/>
                <w:b/>
              </w:rPr>
              <w:t>Elaine McNeela</w:t>
            </w:r>
          </w:p>
        </w:tc>
      </w:tr>
    </w:tbl>
    <w:p w:rsidR="004C0238" w:rsidRDefault="004C0238" w:rsidP="004C0238">
      <w:pPr>
        <w:tabs>
          <w:tab w:val="left" w:pos="0"/>
        </w:tabs>
        <w:spacing w:after="0"/>
        <w:ind w:right="-688"/>
        <w:contextualSpacing/>
        <w:jc w:val="both"/>
        <w:rPr>
          <w:rFonts w:cstheme="minorHAnsi"/>
          <w:u w:val="single"/>
        </w:rPr>
      </w:pPr>
    </w:p>
    <w:p w:rsidR="004C0238" w:rsidRPr="009C7AFC" w:rsidRDefault="004C0238" w:rsidP="004C0238">
      <w:pPr>
        <w:tabs>
          <w:tab w:val="left" w:pos="0"/>
        </w:tabs>
        <w:spacing w:after="0"/>
        <w:ind w:right="-688"/>
        <w:contextualSpacing/>
        <w:jc w:val="both"/>
        <w:rPr>
          <w:rFonts w:cstheme="minorHAnsi"/>
          <w:u w:val="single"/>
        </w:rPr>
      </w:pPr>
    </w:p>
    <w:p w:rsidR="004C0238" w:rsidRPr="008B3D5E" w:rsidRDefault="004C0238" w:rsidP="004C023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EEECE1" w:themeFill="background2"/>
        <w:tabs>
          <w:tab w:val="left" w:pos="0"/>
        </w:tabs>
        <w:ind w:right="-688"/>
        <w:jc w:val="both"/>
        <w:rPr>
          <w:rFonts w:cstheme="minorHAnsi"/>
          <w:b/>
          <w:sz w:val="24"/>
          <w:szCs w:val="24"/>
        </w:rPr>
      </w:pPr>
      <w:r w:rsidRPr="004B5B4E">
        <w:rPr>
          <w:rFonts w:cstheme="minorHAnsi"/>
          <w:b/>
          <w:sz w:val="24"/>
          <w:szCs w:val="24"/>
        </w:rPr>
        <w:t>RISK ASSESSMENT</w:t>
      </w:r>
    </w:p>
    <w:p w:rsidR="004C0238" w:rsidRDefault="004C0238" w:rsidP="004C0238">
      <w:pPr>
        <w:tabs>
          <w:tab w:val="left" w:pos="0"/>
          <w:tab w:val="num" w:pos="2160"/>
        </w:tabs>
        <w:spacing w:after="0" w:line="276" w:lineRule="auto"/>
        <w:ind w:left="360" w:right="-688"/>
        <w:jc w:val="both"/>
        <w:rPr>
          <w:rFonts w:cstheme="minorHAnsi"/>
        </w:rPr>
      </w:pPr>
      <w:r w:rsidRPr="009C7AFC">
        <w:rPr>
          <w:rFonts w:cstheme="minorHAnsi"/>
        </w:rPr>
        <w:t xml:space="preserve">In accordance with the </w:t>
      </w:r>
      <w:r w:rsidRPr="00274D8E">
        <w:rPr>
          <w:rFonts w:cstheme="minorHAnsi"/>
          <w:i/>
        </w:rPr>
        <w:t>Children First Act 2015</w:t>
      </w:r>
      <w:r w:rsidRPr="009C7AFC">
        <w:rPr>
          <w:rFonts w:cstheme="minorHAnsi"/>
        </w:rPr>
        <w:t>, the Board</w:t>
      </w:r>
      <w:r>
        <w:rPr>
          <w:rFonts w:cstheme="minorHAnsi"/>
        </w:rPr>
        <w:t xml:space="preserve"> of Management/Service Provider</w:t>
      </w:r>
      <w:r w:rsidRPr="009C7AFC">
        <w:rPr>
          <w:rFonts w:cstheme="minorHAnsi"/>
        </w:rPr>
        <w:t xml:space="preserve"> has carried out an assessment of any potential for harm to a </w:t>
      </w:r>
      <w:r>
        <w:rPr>
          <w:rFonts w:cstheme="minorHAnsi"/>
        </w:rPr>
        <w:t xml:space="preserve">child while attending the service or participating in service </w:t>
      </w:r>
      <w:r w:rsidRPr="009C7AFC">
        <w:rPr>
          <w:rFonts w:cstheme="minorHAnsi"/>
        </w:rPr>
        <w:t>activities. A written assessment setting out the areas of r</w:t>
      </w:r>
      <w:r>
        <w:rPr>
          <w:rFonts w:cstheme="minorHAnsi"/>
        </w:rPr>
        <w:t xml:space="preserve">isk identified and the service </w:t>
      </w:r>
      <w:r w:rsidRPr="009C7AFC">
        <w:rPr>
          <w:rFonts w:cstheme="minorHAnsi"/>
        </w:rPr>
        <w:t>procedu</w:t>
      </w:r>
      <w:r>
        <w:rPr>
          <w:rFonts w:cstheme="minorHAnsi"/>
        </w:rPr>
        <w:t>res for managing those risks is summarised below:</w:t>
      </w:r>
    </w:p>
    <w:p w:rsidR="004C0238" w:rsidRDefault="004C0238" w:rsidP="004C0238">
      <w:pPr>
        <w:tabs>
          <w:tab w:val="left" w:pos="0"/>
          <w:tab w:val="num" w:pos="2160"/>
        </w:tabs>
        <w:spacing w:after="0" w:line="240" w:lineRule="auto"/>
        <w:ind w:right="-688"/>
        <w:jc w:val="both"/>
        <w:rPr>
          <w:rFonts w:cstheme="minorHAnsi"/>
        </w:rPr>
      </w:pPr>
    </w:p>
    <w:tbl>
      <w:tblPr>
        <w:tblStyle w:val="TableGrid"/>
        <w:tblW w:w="9497" w:type="dxa"/>
        <w:tblInd w:w="279" w:type="dxa"/>
        <w:tblLook w:val="04A0" w:firstRow="1" w:lastRow="0" w:firstColumn="1" w:lastColumn="0" w:noHBand="0" w:noVBand="1"/>
      </w:tblPr>
      <w:tblGrid>
        <w:gridCol w:w="3827"/>
        <w:gridCol w:w="5670"/>
      </w:tblGrid>
      <w:tr w:rsidR="004C0238" w:rsidTr="00B0739E">
        <w:tc>
          <w:tcPr>
            <w:tcW w:w="3827" w:type="dxa"/>
            <w:shd w:val="clear" w:color="auto" w:fill="EEECE1" w:themeFill="background2"/>
          </w:tcPr>
          <w:p w:rsidR="004C0238" w:rsidRDefault="004C0238" w:rsidP="00B0739E">
            <w:pPr>
              <w:tabs>
                <w:tab w:val="left" w:pos="0"/>
              </w:tabs>
              <w:ind w:right="-688"/>
              <w:jc w:val="both"/>
              <w:rPr>
                <w:rFonts w:cstheme="minorHAnsi"/>
              </w:rPr>
            </w:pPr>
            <w:r>
              <w:rPr>
                <w:rFonts w:cstheme="minorHAnsi"/>
              </w:rPr>
              <w:t>Risk Identified</w:t>
            </w:r>
          </w:p>
        </w:tc>
        <w:tc>
          <w:tcPr>
            <w:tcW w:w="5670" w:type="dxa"/>
            <w:shd w:val="clear" w:color="auto" w:fill="EEECE1" w:themeFill="background2"/>
          </w:tcPr>
          <w:p w:rsidR="004C0238" w:rsidRDefault="004C0238" w:rsidP="00B0739E">
            <w:pPr>
              <w:tabs>
                <w:tab w:val="left" w:pos="0"/>
              </w:tabs>
              <w:ind w:right="-688"/>
              <w:jc w:val="both"/>
              <w:rPr>
                <w:rFonts w:cstheme="minorHAnsi"/>
              </w:rPr>
            </w:pPr>
            <w:r>
              <w:rPr>
                <w:rFonts w:cstheme="minorHAnsi"/>
              </w:rPr>
              <w:t>Policies and/or Procedures in place to manage Risk</w:t>
            </w:r>
          </w:p>
        </w:tc>
      </w:tr>
      <w:tr w:rsidR="004C0238" w:rsidTr="00B0739E">
        <w:tc>
          <w:tcPr>
            <w:tcW w:w="3827" w:type="dxa"/>
          </w:tcPr>
          <w:p w:rsidR="004C0238" w:rsidRDefault="004C0238" w:rsidP="00B0739E">
            <w:pPr>
              <w:tabs>
                <w:tab w:val="left" w:pos="0"/>
              </w:tabs>
              <w:ind w:right="-688"/>
              <w:jc w:val="both"/>
              <w:rPr>
                <w:rFonts w:cstheme="minorHAnsi"/>
              </w:rPr>
            </w:pPr>
            <w:r>
              <w:rPr>
                <w:rFonts w:cstheme="minorHAnsi"/>
              </w:rPr>
              <w:t>Visitors to the service</w:t>
            </w:r>
          </w:p>
          <w:p w:rsidR="004C0238" w:rsidRDefault="004C0238" w:rsidP="00B0739E">
            <w:pPr>
              <w:tabs>
                <w:tab w:val="left" w:pos="0"/>
              </w:tabs>
              <w:ind w:right="-688"/>
              <w:jc w:val="both"/>
              <w:rPr>
                <w:rFonts w:cstheme="minorHAnsi"/>
              </w:rPr>
            </w:pPr>
          </w:p>
        </w:tc>
        <w:tc>
          <w:tcPr>
            <w:tcW w:w="5670" w:type="dxa"/>
          </w:tcPr>
          <w:p w:rsidR="004C0238" w:rsidRDefault="004C0238" w:rsidP="00B0739E">
            <w:pPr>
              <w:tabs>
                <w:tab w:val="left" w:pos="0"/>
              </w:tabs>
              <w:ind w:right="-688"/>
              <w:jc w:val="both"/>
              <w:rPr>
                <w:rFonts w:cstheme="minorHAnsi"/>
              </w:rPr>
            </w:pPr>
            <w:r>
              <w:rPr>
                <w:rFonts w:cstheme="minorHAnsi"/>
              </w:rPr>
              <w:t>Sign in/Sign out Book</w:t>
            </w:r>
          </w:p>
          <w:p w:rsidR="004C0238" w:rsidRDefault="004C0238" w:rsidP="00B0739E">
            <w:pPr>
              <w:tabs>
                <w:tab w:val="left" w:pos="0"/>
              </w:tabs>
              <w:ind w:right="-688"/>
              <w:jc w:val="both"/>
              <w:rPr>
                <w:rFonts w:cstheme="minorHAnsi"/>
              </w:rPr>
            </w:pPr>
            <w:r>
              <w:rPr>
                <w:rFonts w:cstheme="minorHAnsi"/>
              </w:rPr>
              <w:t>Photographic ID for any persons not a parent/carer</w:t>
            </w:r>
          </w:p>
        </w:tc>
      </w:tr>
      <w:tr w:rsidR="004C0238" w:rsidTr="00B0739E">
        <w:tc>
          <w:tcPr>
            <w:tcW w:w="3827" w:type="dxa"/>
          </w:tcPr>
          <w:p w:rsidR="004C0238" w:rsidRDefault="004C0238" w:rsidP="00B0739E">
            <w:pPr>
              <w:tabs>
                <w:tab w:val="left" w:pos="0"/>
              </w:tabs>
              <w:ind w:right="-688"/>
              <w:jc w:val="both"/>
              <w:rPr>
                <w:rFonts w:cstheme="minorHAnsi"/>
              </w:rPr>
            </w:pPr>
            <w:r>
              <w:rPr>
                <w:rFonts w:cstheme="minorHAnsi"/>
              </w:rPr>
              <w:t>Outdoor Play in local community</w:t>
            </w:r>
          </w:p>
          <w:p w:rsidR="004C0238" w:rsidRDefault="004C0238" w:rsidP="00B0739E">
            <w:pPr>
              <w:tabs>
                <w:tab w:val="left" w:pos="0"/>
              </w:tabs>
              <w:ind w:right="-688"/>
              <w:jc w:val="both"/>
              <w:rPr>
                <w:rFonts w:cstheme="minorHAnsi"/>
              </w:rPr>
            </w:pPr>
          </w:p>
        </w:tc>
        <w:tc>
          <w:tcPr>
            <w:tcW w:w="5670" w:type="dxa"/>
          </w:tcPr>
          <w:p w:rsidR="004C0238" w:rsidRDefault="004C0238" w:rsidP="00B0739E">
            <w:pPr>
              <w:tabs>
                <w:tab w:val="left" w:pos="0"/>
              </w:tabs>
              <w:ind w:right="-688"/>
              <w:jc w:val="both"/>
              <w:rPr>
                <w:rFonts w:cstheme="minorHAnsi"/>
              </w:rPr>
            </w:pPr>
            <w:r>
              <w:rPr>
                <w:rFonts w:cstheme="minorHAnsi"/>
              </w:rPr>
              <w:t>Outing Policy</w:t>
            </w:r>
          </w:p>
          <w:p w:rsidR="004C0238" w:rsidRDefault="004C0238" w:rsidP="00B0739E">
            <w:pPr>
              <w:tabs>
                <w:tab w:val="left" w:pos="0"/>
              </w:tabs>
              <w:ind w:right="-688"/>
              <w:jc w:val="both"/>
              <w:rPr>
                <w:rFonts w:cstheme="minorHAnsi"/>
              </w:rPr>
            </w:pPr>
            <w:r>
              <w:rPr>
                <w:rFonts w:cstheme="minorHAnsi"/>
              </w:rPr>
              <w:t>Missing Child Policy</w:t>
            </w:r>
          </w:p>
          <w:p w:rsidR="004C0238" w:rsidRDefault="004C0238" w:rsidP="00B0739E">
            <w:pPr>
              <w:tabs>
                <w:tab w:val="left" w:pos="0"/>
              </w:tabs>
              <w:ind w:right="-688"/>
              <w:jc w:val="both"/>
              <w:rPr>
                <w:rFonts w:cstheme="minorHAnsi"/>
              </w:rPr>
            </w:pPr>
            <w:r>
              <w:rPr>
                <w:rFonts w:cstheme="minorHAnsi"/>
              </w:rPr>
              <w:t>Adult/Child Ratio of 1:3 as set by Tusla/Insurance Company</w:t>
            </w:r>
          </w:p>
        </w:tc>
      </w:tr>
      <w:tr w:rsidR="004C0238" w:rsidTr="00B0739E">
        <w:tc>
          <w:tcPr>
            <w:tcW w:w="3827" w:type="dxa"/>
          </w:tcPr>
          <w:p w:rsidR="004C0238" w:rsidRDefault="004C0238" w:rsidP="00B0739E">
            <w:pPr>
              <w:tabs>
                <w:tab w:val="left" w:pos="0"/>
              </w:tabs>
              <w:ind w:right="-688"/>
              <w:jc w:val="both"/>
              <w:rPr>
                <w:rFonts w:cstheme="minorHAnsi"/>
              </w:rPr>
            </w:pPr>
            <w:r>
              <w:rPr>
                <w:rFonts w:cstheme="minorHAnsi"/>
              </w:rPr>
              <w:t>Garda Vetting</w:t>
            </w:r>
          </w:p>
          <w:p w:rsidR="004C0238" w:rsidRDefault="004C0238" w:rsidP="00B0739E">
            <w:pPr>
              <w:tabs>
                <w:tab w:val="left" w:pos="0"/>
              </w:tabs>
              <w:ind w:right="-688"/>
              <w:jc w:val="both"/>
              <w:rPr>
                <w:rFonts w:cstheme="minorHAnsi"/>
              </w:rPr>
            </w:pPr>
          </w:p>
        </w:tc>
        <w:tc>
          <w:tcPr>
            <w:tcW w:w="5670" w:type="dxa"/>
          </w:tcPr>
          <w:p w:rsidR="004C0238" w:rsidRDefault="004C0238" w:rsidP="00B0739E">
            <w:pPr>
              <w:tabs>
                <w:tab w:val="left" w:pos="0"/>
              </w:tabs>
              <w:ind w:right="-688"/>
              <w:jc w:val="both"/>
              <w:rPr>
                <w:rFonts w:cstheme="minorHAnsi"/>
              </w:rPr>
            </w:pPr>
            <w:r>
              <w:rPr>
                <w:rFonts w:cstheme="minorHAnsi"/>
              </w:rPr>
              <w:t>Staff do not start until Garda Vetting in place</w:t>
            </w:r>
          </w:p>
          <w:p w:rsidR="004C0238" w:rsidRDefault="004C0238" w:rsidP="00B0739E">
            <w:pPr>
              <w:tabs>
                <w:tab w:val="left" w:pos="0"/>
              </w:tabs>
              <w:ind w:right="-688"/>
              <w:jc w:val="both"/>
              <w:rPr>
                <w:rFonts w:cstheme="minorHAnsi"/>
              </w:rPr>
            </w:pPr>
            <w:r>
              <w:rPr>
                <w:rFonts w:cstheme="minorHAnsi"/>
              </w:rPr>
              <w:t>Renewal of Garda Vetting for existing staff per 3 years</w:t>
            </w:r>
          </w:p>
        </w:tc>
      </w:tr>
      <w:tr w:rsidR="004C0238" w:rsidTr="00B0739E">
        <w:tc>
          <w:tcPr>
            <w:tcW w:w="3827" w:type="dxa"/>
          </w:tcPr>
          <w:p w:rsidR="004C0238" w:rsidRDefault="004C0238" w:rsidP="00B0739E">
            <w:pPr>
              <w:tabs>
                <w:tab w:val="left" w:pos="0"/>
              </w:tabs>
              <w:ind w:right="-688"/>
              <w:jc w:val="both"/>
              <w:rPr>
                <w:rFonts w:cstheme="minorHAnsi"/>
              </w:rPr>
            </w:pPr>
            <w:r>
              <w:rPr>
                <w:rFonts w:cstheme="minorHAnsi"/>
              </w:rPr>
              <w:t>Knowledge of staff re: Child Protection</w:t>
            </w:r>
          </w:p>
        </w:tc>
        <w:tc>
          <w:tcPr>
            <w:tcW w:w="5670" w:type="dxa"/>
          </w:tcPr>
          <w:p w:rsidR="004C0238" w:rsidRDefault="004C0238" w:rsidP="00B0739E">
            <w:pPr>
              <w:tabs>
                <w:tab w:val="left" w:pos="0"/>
              </w:tabs>
              <w:ind w:right="-688"/>
              <w:jc w:val="both"/>
              <w:rPr>
                <w:rFonts w:cstheme="minorHAnsi"/>
              </w:rPr>
            </w:pPr>
            <w:r>
              <w:rPr>
                <w:rFonts w:cstheme="minorHAnsi"/>
              </w:rPr>
              <w:t>Staff must complete Tusla Safeguarding elearning</w:t>
            </w:r>
          </w:p>
        </w:tc>
      </w:tr>
    </w:tbl>
    <w:p w:rsidR="004C0238" w:rsidRPr="009C7AFC" w:rsidRDefault="004C0238" w:rsidP="004C0238">
      <w:pPr>
        <w:tabs>
          <w:tab w:val="left" w:pos="0"/>
        </w:tabs>
        <w:autoSpaceDE w:val="0"/>
        <w:autoSpaceDN w:val="0"/>
        <w:adjustRightInd w:val="0"/>
        <w:spacing w:after="0"/>
        <w:ind w:right="-688"/>
        <w:jc w:val="both"/>
        <w:rPr>
          <w:rFonts w:cstheme="minorHAnsi"/>
        </w:rPr>
      </w:pPr>
    </w:p>
    <w:p w:rsidR="004C0238" w:rsidRPr="008B3D5E" w:rsidRDefault="004C0238" w:rsidP="004C023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EEECE1" w:themeFill="background2"/>
        <w:tabs>
          <w:tab w:val="left" w:pos="0"/>
        </w:tabs>
        <w:spacing w:after="0" w:line="240" w:lineRule="auto"/>
        <w:ind w:right="-688"/>
        <w:jc w:val="both"/>
        <w:rPr>
          <w:rFonts w:cstheme="minorHAnsi"/>
          <w:b/>
          <w:sz w:val="24"/>
          <w:szCs w:val="24"/>
        </w:rPr>
      </w:pPr>
      <w:r>
        <w:rPr>
          <w:rFonts w:cstheme="minorHAnsi"/>
          <w:b/>
          <w:sz w:val="24"/>
          <w:szCs w:val="24"/>
        </w:rPr>
        <w:t xml:space="preserve">CHILD </w:t>
      </w:r>
      <w:r w:rsidRPr="004B5B4E">
        <w:rPr>
          <w:rFonts w:cstheme="minorHAnsi"/>
          <w:b/>
          <w:sz w:val="24"/>
          <w:szCs w:val="24"/>
        </w:rPr>
        <w:t>SAFEGUARDING POLICIES AND PROCEDURES</w:t>
      </w:r>
    </w:p>
    <w:p w:rsidR="004C0238" w:rsidRPr="00FF53D5" w:rsidRDefault="004C0238" w:rsidP="004C0238">
      <w:pPr>
        <w:pBdr>
          <w:top w:val="single" w:sz="4" w:space="1" w:color="auto"/>
          <w:left w:val="single" w:sz="4" w:space="4" w:color="auto"/>
          <w:bottom w:val="single" w:sz="4" w:space="1" w:color="auto"/>
          <w:right w:val="single" w:sz="4" w:space="4" w:color="auto"/>
        </w:pBdr>
        <w:shd w:val="clear" w:color="auto" w:fill="EEECE1" w:themeFill="background2"/>
        <w:tabs>
          <w:tab w:val="left" w:pos="0"/>
        </w:tabs>
        <w:spacing w:after="0" w:line="240" w:lineRule="auto"/>
        <w:ind w:left="360" w:right="-688"/>
        <w:jc w:val="both"/>
        <w:rPr>
          <w:rFonts w:cstheme="minorHAnsi"/>
          <w:i/>
        </w:rPr>
      </w:pPr>
    </w:p>
    <w:p w:rsidR="004C0238" w:rsidRDefault="004C0238" w:rsidP="004C0238">
      <w:pPr>
        <w:tabs>
          <w:tab w:val="left" w:pos="0"/>
        </w:tabs>
        <w:spacing w:after="0"/>
        <w:ind w:right="-688"/>
        <w:jc w:val="both"/>
        <w:rPr>
          <w:rFonts w:cstheme="minorHAnsi"/>
        </w:rPr>
      </w:pPr>
    </w:p>
    <w:p w:rsidR="004C0238" w:rsidRPr="009C7AFC" w:rsidRDefault="004C0238" w:rsidP="004C0238">
      <w:pPr>
        <w:tabs>
          <w:tab w:val="left" w:pos="0"/>
        </w:tabs>
        <w:spacing w:after="0" w:line="360" w:lineRule="auto"/>
        <w:ind w:left="360" w:right="-688"/>
        <w:jc w:val="both"/>
        <w:rPr>
          <w:rFonts w:cstheme="minorHAnsi"/>
        </w:rPr>
      </w:pPr>
      <w:r>
        <w:rPr>
          <w:rFonts w:cstheme="minorHAnsi"/>
        </w:rPr>
        <w:t xml:space="preserve">As required by the </w:t>
      </w:r>
      <w:r w:rsidRPr="00274D8E">
        <w:rPr>
          <w:rFonts w:cstheme="minorHAnsi"/>
          <w:i/>
        </w:rPr>
        <w:t>Children First Act 2015</w:t>
      </w:r>
      <w:r>
        <w:rPr>
          <w:rFonts w:cstheme="minorHAnsi"/>
        </w:rPr>
        <w:t xml:space="preserve"> and </w:t>
      </w:r>
      <w:r w:rsidRPr="00274D8E">
        <w:rPr>
          <w:rFonts w:cstheme="minorHAnsi"/>
          <w:i/>
        </w:rPr>
        <w:t>Children First National Guidance for Protection and Welfare of Children</w:t>
      </w:r>
      <w:r>
        <w:rPr>
          <w:rFonts w:cstheme="minorHAnsi"/>
        </w:rPr>
        <w:t>, 2017 t</w:t>
      </w:r>
      <w:r w:rsidRPr="00A9766F">
        <w:rPr>
          <w:rFonts w:cstheme="minorHAnsi"/>
        </w:rPr>
        <w:t xml:space="preserve">he following </w:t>
      </w:r>
      <w:r>
        <w:rPr>
          <w:rFonts w:cstheme="minorHAnsi"/>
        </w:rPr>
        <w:t>safeguarding policies/</w:t>
      </w:r>
      <w:r w:rsidRPr="00A9766F">
        <w:rPr>
          <w:rFonts w:cstheme="minorHAnsi"/>
        </w:rPr>
        <w:t>procedures/measures are in place</w:t>
      </w:r>
    </w:p>
    <w:p w:rsidR="004C0238"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Pr>
          <w:rFonts w:eastAsia="Times New Roman" w:cstheme="minorHAnsi"/>
          <w:sz w:val="24"/>
          <w:szCs w:val="24"/>
          <w:lang w:eastAsia="en-IE"/>
        </w:rPr>
        <w:t>Procedure</w:t>
      </w:r>
      <w:r w:rsidRPr="003F1B09">
        <w:rPr>
          <w:rFonts w:eastAsia="Times New Roman" w:cstheme="minorHAnsi"/>
          <w:sz w:val="24"/>
          <w:szCs w:val="24"/>
          <w:lang w:eastAsia="en-IE"/>
        </w:rPr>
        <w:t xml:space="preserve"> to maintain a list of mandated persons under the Children First Act, 2015</w:t>
      </w:r>
    </w:p>
    <w:p w:rsidR="004C0238"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Pr>
          <w:rFonts w:eastAsia="Times New Roman" w:cstheme="minorHAnsi"/>
          <w:sz w:val="24"/>
          <w:szCs w:val="24"/>
          <w:lang w:eastAsia="en-IE"/>
        </w:rPr>
        <w:t>A Relevant P</w:t>
      </w:r>
      <w:r w:rsidRPr="003F1B09">
        <w:rPr>
          <w:rFonts w:eastAsia="Times New Roman" w:cstheme="minorHAnsi"/>
          <w:sz w:val="24"/>
          <w:szCs w:val="24"/>
          <w:lang w:eastAsia="en-IE"/>
        </w:rPr>
        <w:t>erson has been appointed</w:t>
      </w:r>
    </w:p>
    <w:p w:rsidR="004C0238" w:rsidRPr="003F1B09"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sidRPr="003F1B09">
        <w:rPr>
          <w:rFonts w:eastAsia="Times New Roman" w:cstheme="minorHAnsi"/>
          <w:sz w:val="24"/>
          <w:szCs w:val="24"/>
          <w:lang w:eastAsia="en-IE"/>
        </w:rPr>
        <w:t>A Designated Liaison Person and Deputy have been appointed</w:t>
      </w:r>
    </w:p>
    <w:p w:rsidR="004C0238" w:rsidRPr="009E44C1"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Child Protection and Welfare Reporting Procedures</w:t>
      </w:r>
      <w:r>
        <w:rPr>
          <w:rFonts w:eastAsia="Times New Roman" w:cstheme="minorHAnsi"/>
          <w:sz w:val="24"/>
          <w:szCs w:val="24"/>
          <w:lang w:eastAsia="en-IE"/>
        </w:rPr>
        <w:t xml:space="preserve"> </w:t>
      </w:r>
    </w:p>
    <w:p w:rsidR="004C0238" w:rsidRPr="005938DE"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lastRenderedPageBreak/>
        <w:t>Confidentiality Policy</w:t>
      </w:r>
    </w:p>
    <w:p w:rsidR="004C0238" w:rsidRPr="005938DE"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Pr>
          <w:rFonts w:eastAsia="Times New Roman" w:cstheme="minorHAnsi"/>
          <w:sz w:val="24"/>
          <w:szCs w:val="24"/>
          <w:lang w:eastAsia="en-IE"/>
        </w:rPr>
        <w:t xml:space="preserve">Policy for </w:t>
      </w:r>
      <w:r w:rsidRPr="005938DE">
        <w:rPr>
          <w:rFonts w:eastAsia="Times New Roman" w:cstheme="minorHAnsi"/>
          <w:sz w:val="24"/>
          <w:szCs w:val="24"/>
          <w:lang w:eastAsia="en-IE"/>
        </w:rPr>
        <w:t>Dealing with Allegations of Abuse or Neglect Against Employees</w:t>
      </w:r>
    </w:p>
    <w:p w:rsidR="004C0238" w:rsidRPr="005938DE"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Pr>
          <w:rFonts w:eastAsia="Times New Roman" w:cstheme="minorHAnsi"/>
          <w:sz w:val="24"/>
          <w:szCs w:val="24"/>
          <w:lang w:eastAsia="en-IE"/>
        </w:rPr>
        <w:t xml:space="preserve">Procedure for </w:t>
      </w:r>
      <w:r w:rsidRPr="005938DE">
        <w:rPr>
          <w:rFonts w:eastAsia="Times New Roman" w:cstheme="minorHAnsi"/>
          <w:sz w:val="24"/>
          <w:szCs w:val="24"/>
          <w:lang w:eastAsia="en-IE"/>
        </w:rPr>
        <w:t>Managing Child Protection Records</w:t>
      </w:r>
    </w:p>
    <w:p w:rsidR="004C0238" w:rsidRPr="005938DE"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Recruitment Policy</w:t>
      </w:r>
    </w:p>
    <w:p w:rsidR="004C0238" w:rsidRPr="005938DE"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Garda Vetting Policy</w:t>
      </w:r>
    </w:p>
    <w:p w:rsidR="004C0238" w:rsidRPr="005938DE"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Code of Behaviour for Working with Children</w:t>
      </w:r>
    </w:p>
    <w:p w:rsidR="004C0238"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Induction</w:t>
      </w:r>
      <w:r>
        <w:rPr>
          <w:rFonts w:eastAsia="Times New Roman" w:cstheme="minorHAnsi"/>
          <w:sz w:val="24"/>
          <w:szCs w:val="24"/>
          <w:lang w:eastAsia="en-IE"/>
        </w:rPr>
        <w:t xml:space="preserve"> Policy (which includes procedures to inform new staff about the Child Safeguarding Statement and accompanying safeguarding policies and procedures)</w:t>
      </w:r>
    </w:p>
    <w:p w:rsidR="004C0238"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Pr>
          <w:rFonts w:eastAsia="Times New Roman" w:cstheme="minorHAnsi"/>
          <w:sz w:val="24"/>
          <w:szCs w:val="24"/>
          <w:lang w:eastAsia="en-IE"/>
        </w:rPr>
        <w:t xml:space="preserve">All staff have completed the Tusla eLearning module – </w:t>
      </w:r>
      <w:r w:rsidRPr="00051053">
        <w:rPr>
          <w:rFonts w:eastAsia="Times New Roman" w:cstheme="minorHAnsi"/>
          <w:i/>
          <w:sz w:val="24"/>
          <w:szCs w:val="24"/>
          <w:lang w:eastAsia="en-IE"/>
        </w:rPr>
        <w:t>Introduction to Children First</w:t>
      </w:r>
      <w:r>
        <w:rPr>
          <w:rFonts w:eastAsia="Times New Roman" w:cstheme="minorHAnsi"/>
          <w:sz w:val="24"/>
          <w:szCs w:val="24"/>
          <w:lang w:eastAsia="en-IE"/>
        </w:rPr>
        <w:t xml:space="preserve"> and relevant staff have attended Always Children First Child Protection Training.</w:t>
      </w:r>
    </w:p>
    <w:p w:rsidR="004C0238" w:rsidRPr="001E6C9F"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Pr>
          <w:rFonts w:eastAsia="Times New Roman" w:cstheme="minorHAnsi"/>
          <w:sz w:val="24"/>
          <w:szCs w:val="24"/>
          <w:lang w:eastAsia="en-IE"/>
        </w:rPr>
        <w:t>Staff have access to regular Supervision and Support in line with the service policy.</w:t>
      </w:r>
    </w:p>
    <w:p w:rsidR="004C0238" w:rsidRPr="005938DE"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Complaints Policy</w:t>
      </w:r>
    </w:p>
    <w:p w:rsidR="004C0238" w:rsidRPr="005938DE"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Policy for Managing Outings</w:t>
      </w:r>
    </w:p>
    <w:p w:rsidR="004C0238"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Policy for Managing Accidents and Incidents</w:t>
      </w:r>
    </w:p>
    <w:p w:rsidR="004C0238" w:rsidRPr="00760AE0" w:rsidRDefault="004C0238" w:rsidP="004C0238">
      <w:pPr>
        <w:pStyle w:val="ListParagraph"/>
        <w:numPr>
          <w:ilvl w:val="0"/>
          <w:numId w:val="3"/>
        </w:numPr>
        <w:spacing w:before="100" w:beforeAutospacing="1" w:after="100" w:afterAutospacing="1" w:line="360" w:lineRule="auto"/>
        <w:rPr>
          <w:rFonts w:eastAsia="Times New Roman" w:cstheme="minorHAnsi"/>
          <w:sz w:val="24"/>
          <w:szCs w:val="24"/>
          <w:lang w:eastAsia="en-IE"/>
        </w:rPr>
      </w:pPr>
      <w:r w:rsidRPr="00760AE0">
        <w:rPr>
          <w:rFonts w:eastAsia="Times New Roman" w:cstheme="minorHAnsi"/>
          <w:sz w:val="24"/>
          <w:szCs w:val="24"/>
          <w:lang w:eastAsia="en-IE"/>
        </w:rPr>
        <w:t xml:space="preserve">Social Media </w:t>
      </w:r>
      <w:r>
        <w:rPr>
          <w:rFonts w:eastAsia="Times New Roman" w:cstheme="minorHAnsi"/>
          <w:sz w:val="24"/>
          <w:szCs w:val="24"/>
          <w:lang w:eastAsia="en-IE"/>
        </w:rPr>
        <w:t xml:space="preserve">Management </w:t>
      </w:r>
      <w:r w:rsidRPr="00760AE0">
        <w:rPr>
          <w:rFonts w:eastAsia="Times New Roman" w:cstheme="minorHAnsi"/>
          <w:sz w:val="24"/>
          <w:szCs w:val="24"/>
          <w:lang w:eastAsia="en-IE"/>
        </w:rPr>
        <w:t>Policy</w:t>
      </w:r>
    </w:p>
    <w:p w:rsidR="004C0238" w:rsidRPr="001E6C9F" w:rsidRDefault="004C0238" w:rsidP="004C0238">
      <w:pPr>
        <w:tabs>
          <w:tab w:val="left" w:pos="0"/>
        </w:tabs>
        <w:ind w:right="-688"/>
        <w:jc w:val="both"/>
        <w:rPr>
          <w:rFonts w:cstheme="minorHAnsi"/>
          <w:i/>
        </w:rPr>
      </w:pPr>
      <w:r w:rsidRPr="009C7AFC">
        <w:rPr>
          <w:rFonts w:cstheme="minorHAnsi"/>
          <w:b/>
        </w:rPr>
        <w:t>Note:</w:t>
      </w:r>
      <w:r w:rsidRPr="009C7AFC">
        <w:rPr>
          <w:rFonts w:cstheme="minorHAnsi"/>
        </w:rPr>
        <w:t xml:space="preserve">  </w:t>
      </w:r>
      <w:r w:rsidRPr="001E6C9F">
        <w:rPr>
          <w:rFonts w:cstheme="minorHAnsi"/>
          <w:i/>
        </w:rPr>
        <w:t>The above is not intended as</w:t>
      </w:r>
      <w:r>
        <w:rPr>
          <w:rFonts w:cstheme="minorHAnsi"/>
          <w:i/>
        </w:rPr>
        <w:t xml:space="preserve"> an exhaustive list. </w:t>
      </w:r>
      <w:r w:rsidRPr="001E6C9F">
        <w:rPr>
          <w:rFonts w:cstheme="minorHAnsi"/>
          <w:i/>
        </w:rPr>
        <w:t xml:space="preserve">Service Providers should also include in this section such other procedures/measures that are of relevance to their service.  </w:t>
      </w:r>
    </w:p>
    <w:p w:rsidR="004C0238" w:rsidRPr="009C7AFC" w:rsidRDefault="004C0238" w:rsidP="004C0238">
      <w:pPr>
        <w:tabs>
          <w:tab w:val="left" w:pos="0"/>
          <w:tab w:val="num" w:pos="540"/>
        </w:tabs>
        <w:autoSpaceDE w:val="0"/>
        <w:autoSpaceDN w:val="0"/>
        <w:adjustRightInd w:val="0"/>
        <w:spacing w:after="0"/>
        <w:ind w:left="360" w:right="-688"/>
        <w:jc w:val="both"/>
        <w:rPr>
          <w:rFonts w:cstheme="minorHAnsi"/>
        </w:rPr>
      </w:pPr>
      <w:r w:rsidRPr="009C7AFC">
        <w:rPr>
          <w:rFonts w:cstheme="minorHAnsi"/>
        </w:rPr>
        <w:tab/>
      </w:r>
      <w:r w:rsidRPr="009C7AFC">
        <w:rPr>
          <w:rFonts w:cstheme="minorHAnsi"/>
        </w:rPr>
        <w:tab/>
      </w:r>
    </w:p>
    <w:p w:rsidR="004C0238" w:rsidRPr="001E6C9F" w:rsidRDefault="004C0238" w:rsidP="004C0238">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tabs>
          <w:tab w:val="left" w:pos="0"/>
        </w:tabs>
        <w:spacing w:after="0" w:line="240" w:lineRule="auto"/>
        <w:ind w:left="360" w:right="-688"/>
        <w:contextualSpacing/>
        <w:jc w:val="both"/>
        <w:rPr>
          <w:rFonts w:cstheme="minorHAnsi"/>
          <w:b/>
          <w:sz w:val="24"/>
          <w:szCs w:val="24"/>
        </w:rPr>
      </w:pPr>
      <w:r w:rsidRPr="001E6C9F">
        <w:rPr>
          <w:rFonts w:cstheme="minorHAnsi"/>
          <w:b/>
          <w:sz w:val="24"/>
          <w:szCs w:val="24"/>
        </w:rPr>
        <w:t>IMPLEMENTATION AND REVIEW</w:t>
      </w:r>
    </w:p>
    <w:p w:rsidR="004C0238" w:rsidRPr="001E6C9F" w:rsidRDefault="004C0238" w:rsidP="004C0238">
      <w:pPr>
        <w:pBdr>
          <w:top w:val="single" w:sz="4" w:space="1" w:color="auto"/>
          <w:left w:val="single" w:sz="4" w:space="4" w:color="auto"/>
          <w:bottom w:val="single" w:sz="4" w:space="1" w:color="auto"/>
          <w:right w:val="single" w:sz="4" w:space="4" w:color="auto"/>
        </w:pBdr>
        <w:shd w:val="clear" w:color="auto" w:fill="EEECE1" w:themeFill="background2"/>
        <w:tabs>
          <w:tab w:val="left" w:pos="0"/>
        </w:tabs>
        <w:spacing w:after="0" w:line="240" w:lineRule="auto"/>
        <w:ind w:right="-688"/>
        <w:contextualSpacing/>
        <w:jc w:val="both"/>
        <w:rPr>
          <w:rFonts w:cstheme="minorHAnsi"/>
          <w:b/>
          <w:sz w:val="24"/>
          <w:szCs w:val="24"/>
        </w:rPr>
      </w:pPr>
    </w:p>
    <w:p w:rsidR="004C0238" w:rsidRPr="001E6C9F" w:rsidRDefault="004C0238" w:rsidP="004C0238">
      <w:pPr>
        <w:tabs>
          <w:tab w:val="left" w:pos="0"/>
        </w:tabs>
        <w:spacing w:after="0" w:line="240" w:lineRule="auto"/>
        <w:ind w:left="360" w:right="-688"/>
        <w:contextualSpacing/>
        <w:jc w:val="both"/>
        <w:rPr>
          <w:rFonts w:cstheme="minorHAnsi"/>
          <w:b/>
          <w:sz w:val="24"/>
          <w:szCs w:val="24"/>
        </w:rPr>
      </w:pPr>
    </w:p>
    <w:p w:rsidR="004C0238" w:rsidRPr="004B5B4E" w:rsidRDefault="004C0238" w:rsidP="004C0238">
      <w:pPr>
        <w:pStyle w:val="ListParagraph"/>
        <w:numPr>
          <w:ilvl w:val="0"/>
          <w:numId w:val="4"/>
        </w:numPr>
        <w:tabs>
          <w:tab w:val="left" w:pos="0"/>
        </w:tabs>
        <w:spacing w:after="0" w:line="276" w:lineRule="auto"/>
        <w:ind w:left="360" w:right="-688"/>
        <w:jc w:val="both"/>
        <w:rPr>
          <w:rFonts w:cstheme="minorHAnsi"/>
          <w:sz w:val="24"/>
          <w:szCs w:val="24"/>
        </w:rPr>
      </w:pPr>
      <w:r w:rsidRPr="004B5B4E">
        <w:rPr>
          <w:rFonts w:eastAsia="Times New Roman" w:cstheme="minorHAnsi"/>
          <w:sz w:val="24"/>
          <w:szCs w:val="24"/>
          <w:lang w:eastAsia="en-IE"/>
        </w:rPr>
        <w:t xml:space="preserve">We recognise that implementation is an ongoing process. Our service is committed to the implementation of this Child Safeguarding Statement and the </w:t>
      </w:r>
      <w:r>
        <w:rPr>
          <w:rFonts w:eastAsia="Times New Roman" w:cstheme="minorHAnsi"/>
          <w:sz w:val="24"/>
          <w:szCs w:val="24"/>
          <w:lang w:eastAsia="en-IE"/>
        </w:rPr>
        <w:t>accompanying child</w:t>
      </w:r>
      <w:r w:rsidRPr="004B5B4E">
        <w:rPr>
          <w:rFonts w:eastAsia="Times New Roman" w:cstheme="minorHAnsi"/>
          <w:sz w:val="24"/>
          <w:szCs w:val="24"/>
          <w:lang w:eastAsia="en-IE"/>
        </w:rPr>
        <w:t xml:space="preserve"> </w:t>
      </w:r>
      <w:r>
        <w:rPr>
          <w:rFonts w:eastAsia="Times New Roman" w:cstheme="minorHAnsi"/>
          <w:sz w:val="24"/>
          <w:szCs w:val="24"/>
          <w:lang w:eastAsia="en-IE"/>
        </w:rPr>
        <w:t xml:space="preserve">safeguarding policies and </w:t>
      </w:r>
      <w:r w:rsidRPr="004B5B4E">
        <w:rPr>
          <w:rFonts w:eastAsia="Times New Roman" w:cstheme="minorHAnsi"/>
          <w:sz w:val="24"/>
          <w:szCs w:val="24"/>
          <w:lang w:eastAsia="en-IE"/>
        </w:rPr>
        <w:t xml:space="preserve">procedures that support our intention to keep children safe from harm while availing of our service. </w:t>
      </w:r>
    </w:p>
    <w:p w:rsidR="004C0238" w:rsidRPr="004B5B4E" w:rsidRDefault="004C0238" w:rsidP="004C0238">
      <w:pPr>
        <w:pStyle w:val="ListParagraph"/>
        <w:numPr>
          <w:ilvl w:val="0"/>
          <w:numId w:val="4"/>
        </w:numPr>
        <w:tabs>
          <w:tab w:val="left" w:pos="0"/>
        </w:tabs>
        <w:spacing w:after="0" w:line="276" w:lineRule="auto"/>
        <w:ind w:left="360" w:right="-688"/>
        <w:jc w:val="both"/>
        <w:rPr>
          <w:rFonts w:cstheme="minorHAnsi"/>
          <w:sz w:val="24"/>
          <w:szCs w:val="24"/>
        </w:rPr>
      </w:pPr>
      <w:r>
        <w:rPr>
          <w:rFonts w:eastAsia="Times New Roman" w:cstheme="minorHAnsi"/>
          <w:sz w:val="24"/>
          <w:szCs w:val="24"/>
          <w:lang w:eastAsia="en-IE"/>
        </w:rPr>
        <w:t xml:space="preserve">This </w:t>
      </w:r>
      <w:r w:rsidRPr="004B5B4E">
        <w:rPr>
          <w:rFonts w:eastAsia="Times New Roman" w:cstheme="minorHAnsi"/>
          <w:sz w:val="24"/>
          <w:szCs w:val="24"/>
          <w:lang w:eastAsia="en-IE"/>
        </w:rPr>
        <w:t>Statement will be reviewed every 2 years or as soon as practicable after there has been a material change in any matter to which the statement refers.</w:t>
      </w:r>
    </w:p>
    <w:p w:rsidR="004C0238" w:rsidRDefault="004C0238" w:rsidP="004C0238">
      <w:pPr>
        <w:pStyle w:val="ListParagraph"/>
        <w:numPr>
          <w:ilvl w:val="0"/>
          <w:numId w:val="4"/>
        </w:numPr>
        <w:tabs>
          <w:tab w:val="left" w:pos="0"/>
        </w:tabs>
        <w:spacing w:after="0" w:line="276" w:lineRule="auto"/>
        <w:ind w:left="360" w:right="-688"/>
        <w:jc w:val="both"/>
        <w:rPr>
          <w:rFonts w:cstheme="minorHAnsi"/>
          <w:sz w:val="24"/>
          <w:szCs w:val="24"/>
        </w:rPr>
      </w:pPr>
      <w:r w:rsidRPr="004B5B4E">
        <w:rPr>
          <w:rFonts w:cstheme="minorHAnsi"/>
          <w:sz w:val="24"/>
          <w:szCs w:val="24"/>
        </w:rPr>
        <w:t>This statement has been published on the service website and</w:t>
      </w:r>
      <w:r>
        <w:rPr>
          <w:rFonts w:cstheme="minorHAnsi"/>
          <w:sz w:val="24"/>
          <w:szCs w:val="24"/>
        </w:rPr>
        <w:t xml:space="preserve"> is displayed</w:t>
      </w:r>
      <w:r w:rsidRPr="004B5B4E">
        <w:rPr>
          <w:rFonts w:cstheme="minorHAnsi"/>
          <w:sz w:val="24"/>
          <w:szCs w:val="24"/>
        </w:rPr>
        <w:t xml:space="preserve"> in the service.  </w:t>
      </w:r>
      <w:r>
        <w:rPr>
          <w:rFonts w:cstheme="minorHAnsi"/>
          <w:sz w:val="24"/>
          <w:szCs w:val="24"/>
        </w:rPr>
        <w:t xml:space="preserve"> </w:t>
      </w:r>
      <w:r w:rsidRPr="004B5B4E">
        <w:rPr>
          <w:rFonts w:cstheme="minorHAnsi"/>
          <w:sz w:val="24"/>
          <w:szCs w:val="24"/>
        </w:rPr>
        <w:t>It has been provided to all staff, volunte</w:t>
      </w:r>
      <w:r>
        <w:rPr>
          <w:rFonts w:cstheme="minorHAnsi"/>
          <w:sz w:val="24"/>
          <w:szCs w:val="24"/>
        </w:rPr>
        <w:t>ers and any other persons involved with the service</w:t>
      </w:r>
      <w:r w:rsidRPr="004B5B4E">
        <w:rPr>
          <w:rFonts w:cstheme="minorHAnsi"/>
          <w:sz w:val="24"/>
          <w:szCs w:val="24"/>
        </w:rPr>
        <w:t xml:space="preserve">. It is readily accessible to parents and guardians on request. A copy of this Statement will be made available to Tusla if requested.  </w:t>
      </w:r>
    </w:p>
    <w:p w:rsidR="004C0238" w:rsidRDefault="004C0238" w:rsidP="004C0238">
      <w:pPr>
        <w:tabs>
          <w:tab w:val="left" w:pos="0"/>
        </w:tabs>
        <w:ind w:right="-688"/>
        <w:contextualSpacing/>
        <w:jc w:val="both"/>
        <w:rPr>
          <w:rFonts w:cstheme="minorHAnsi"/>
        </w:rPr>
      </w:pPr>
    </w:p>
    <w:p w:rsidR="004C0238" w:rsidRDefault="004C0238" w:rsidP="004C0238">
      <w:pPr>
        <w:tabs>
          <w:tab w:val="left" w:pos="0"/>
        </w:tabs>
        <w:ind w:right="-688"/>
        <w:contextualSpacing/>
        <w:jc w:val="both"/>
        <w:rPr>
          <w:rFonts w:cstheme="minorHAnsi"/>
        </w:rPr>
      </w:pPr>
    </w:p>
    <w:p w:rsidR="004C0238" w:rsidRPr="004B5B4E" w:rsidRDefault="004C0238" w:rsidP="004C0238">
      <w:pPr>
        <w:spacing w:before="100" w:beforeAutospacing="1" w:after="100" w:afterAutospacing="1" w:line="240" w:lineRule="auto"/>
        <w:rPr>
          <w:rFonts w:eastAsia="Times New Roman" w:cstheme="minorHAnsi"/>
          <w:sz w:val="24"/>
          <w:szCs w:val="24"/>
          <w:lang w:eastAsia="en-IE"/>
        </w:rPr>
      </w:pPr>
      <w:r w:rsidRPr="008E02D7">
        <w:rPr>
          <w:rFonts w:eastAsia="Times New Roman" w:cstheme="minorHAnsi"/>
          <w:b/>
          <w:sz w:val="24"/>
          <w:szCs w:val="24"/>
          <w:lang w:eastAsia="en-IE"/>
        </w:rPr>
        <w:t>Signed:</w:t>
      </w:r>
      <w:r w:rsidRPr="004B5B4E">
        <w:rPr>
          <w:rFonts w:eastAsia="Times New Roman" w:cstheme="minorHAnsi"/>
          <w:sz w:val="24"/>
          <w:szCs w:val="24"/>
          <w:lang w:eastAsia="en-IE"/>
        </w:rPr>
        <w:t xml:space="preserve"> </w:t>
      </w:r>
      <w:r w:rsidRPr="003F1B09">
        <w:rPr>
          <w:rFonts w:eastAsia="Times New Roman" w:cstheme="minorHAnsi"/>
          <w:sz w:val="24"/>
          <w:szCs w:val="24"/>
          <w:u w:val="single"/>
          <w:lang w:eastAsia="en-IE"/>
        </w:rPr>
        <w:t>_____</w:t>
      </w:r>
      <w:r>
        <w:rPr>
          <w:rFonts w:eastAsia="Times New Roman" w:cstheme="minorHAnsi"/>
          <w:i/>
          <w:sz w:val="24"/>
          <w:szCs w:val="24"/>
          <w:u w:val="single"/>
          <w:lang w:eastAsia="en-IE"/>
        </w:rPr>
        <w:tab/>
      </w:r>
      <w:r>
        <w:rPr>
          <w:rFonts w:eastAsia="Times New Roman" w:cstheme="minorHAnsi"/>
          <w:i/>
          <w:sz w:val="24"/>
          <w:szCs w:val="24"/>
          <w:u w:val="single"/>
          <w:lang w:eastAsia="en-IE"/>
        </w:rPr>
        <w:tab/>
      </w:r>
      <w:r>
        <w:rPr>
          <w:rFonts w:eastAsia="Times New Roman" w:cstheme="minorHAnsi"/>
          <w:i/>
          <w:sz w:val="24"/>
          <w:szCs w:val="24"/>
          <w:u w:val="single"/>
          <w:lang w:eastAsia="en-IE"/>
        </w:rPr>
        <w:tab/>
      </w:r>
      <w:r>
        <w:rPr>
          <w:rFonts w:eastAsia="Times New Roman" w:cstheme="minorHAnsi"/>
          <w:i/>
          <w:sz w:val="24"/>
          <w:szCs w:val="24"/>
          <w:u w:val="single"/>
          <w:lang w:eastAsia="en-IE"/>
        </w:rPr>
        <w:tab/>
      </w:r>
      <w:r>
        <w:rPr>
          <w:rFonts w:eastAsia="Times New Roman" w:cstheme="minorHAnsi"/>
          <w:i/>
          <w:sz w:val="24"/>
          <w:szCs w:val="24"/>
          <w:u w:val="single"/>
          <w:lang w:eastAsia="en-IE"/>
        </w:rPr>
        <w:tab/>
      </w:r>
      <w:r>
        <w:rPr>
          <w:rFonts w:eastAsia="Times New Roman" w:cstheme="minorHAnsi"/>
          <w:sz w:val="24"/>
          <w:szCs w:val="24"/>
          <w:lang w:eastAsia="en-IE"/>
        </w:rPr>
        <w:t xml:space="preserve">____                </w:t>
      </w:r>
      <w:r w:rsidRPr="008E02D7">
        <w:rPr>
          <w:rFonts w:eastAsia="Times New Roman" w:cstheme="minorHAnsi"/>
          <w:b/>
          <w:sz w:val="24"/>
          <w:szCs w:val="24"/>
          <w:lang w:eastAsia="en-IE"/>
        </w:rPr>
        <w:t>Date:</w:t>
      </w:r>
      <w:r>
        <w:rPr>
          <w:rFonts w:eastAsia="Times New Roman" w:cstheme="minorHAnsi"/>
          <w:sz w:val="24"/>
          <w:szCs w:val="24"/>
          <w:lang w:eastAsia="en-IE"/>
        </w:rPr>
        <w:t xml:space="preserve"> _________________</w:t>
      </w:r>
    </w:p>
    <w:p w:rsidR="004C0238" w:rsidRPr="00222BB3" w:rsidRDefault="004C0238" w:rsidP="004C0238">
      <w:pPr>
        <w:spacing w:before="100" w:beforeAutospacing="1" w:after="100" w:afterAutospacing="1" w:line="240" w:lineRule="auto"/>
        <w:rPr>
          <w:rFonts w:eastAsia="Times New Roman" w:cstheme="minorHAnsi"/>
          <w:sz w:val="24"/>
          <w:szCs w:val="24"/>
          <w:lang w:eastAsia="en-IE"/>
        </w:rPr>
      </w:pPr>
      <w:r>
        <w:rPr>
          <w:rFonts w:eastAsia="Times New Roman" w:cstheme="minorHAnsi"/>
          <w:b/>
          <w:sz w:val="24"/>
          <w:szCs w:val="24"/>
          <w:lang w:eastAsia="en-IE"/>
        </w:rPr>
        <w:t xml:space="preserve">Service </w:t>
      </w:r>
      <w:r w:rsidRPr="004B5B4E">
        <w:rPr>
          <w:rFonts w:eastAsia="Times New Roman" w:cstheme="minorHAnsi"/>
          <w:b/>
          <w:sz w:val="24"/>
          <w:szCs w:val="24"/>
          <w:lang w:eastAsia="en-IE"/>
        </w:rPr>
        <w:t>Provider’s name and contact details:</w:t>
      </w:r>
      <w:r w:rsidRPr="008E02D7">
        <w:rPr>
          <w:rFonts w:eastAsia="Times New Roman" w:cstheme="minorHAnsi"/>
          <w:b/>
          <w:sz w:val="24"/>
          <w:szCs w:val="24"/>
          <w:lang w:eastAsia="en-IE"/>
        </w:rPr>
        <w:t xml:space="preserve"> </w:t>
      </w:r>
      <w:r>
        <w:rPr>
          <w:rFonts w:eastAsia="Times New Roman" w:cstheme="minorHAnsi"/>
          <w:sz w:val="24"/>
          <w:szCs w:val="24"/>
          <w:lang w:eastAsia="en-IE"/>
        </w:rPr>
        <w:t xml:space="preserve">  Kim Doyle</w:t>
      </w:r>
      <w:r>
        <w:rPr>
          <w:rFonts w:eastAsia="Times New Roman" w:cstheme="minorHAnsi"/>
          <w:sz w:val="24"/>
          <w:szCs w:val="24"/>
          <w:lang w:eastAsia="en-IE"/>
        </w:rPr>
        <w:tab/>
        <w:t>kim@kidsklubs.ie</w:t>
      </w:r>
    </w:p>
    <w:p w:rsidR="004C0238" w:rsidRDefault="004C0238" w:rsidP="004C0238">
      <w:pPr>
        <w:spacing w:before="100" w:beforeAutospacing="1" w:after="100" w:afterAutospacing="1" w:line="240" w:lineRule="auto"/>
        <w:rPr>
          <w:rFonts w:eastAsia="Times New Roman" w:cstheme="minorHAnsi"/>
          <w:b/>
          <w:sz w:val="24"/>
          <w:szCs w:val="24"/>
          <w:lang w:eastAsia="en-IE"/>
        </w:rPr>
      </w:pPr>
      <w:r w:rsidRPr="00FD2253">
        <w:rPr>
          <w:rFonts w:eastAsia="Times New Roman" w:cstheme="minorHAnsi"/>
          <w:b/>
          <w:sz w:val="24"/>
          <w:szCs w:val="24"/>
          <w:lang w:eastAsia="en-IE"/>
        </w:rPr>
        <w:t>For further information on this Statement, contact</w:t>
      </w:r>
      <w:r>
        <w:rPr>
          <w:rFonts w:eastAsia="Times New Roman" w:cstheme="minorHAnsi"/>
          <w:b/>
          <w:sz w:val="24"/>
          <w:szCs w:val="24"/>
          <w:lang w:eastAsia="en-IE"/>
        </w:rPr>
        <w:t xml:space="preserve"> Relevant Person:</w:t>
      </w:r>
      <w:r w:rsidRPr="00FD2253">
        <w:rPr>
          <w:rFonts w:eastAsia="Times New Roman" w:cstheme="minorHAnsi"/>
          <w:b/>
          <w:sz w:val="24"/>
          <w:szCs w:val="24"/>
          <w:lang w:eastAsia="en-IE"/>
        </w:rPr>
        <w:t xml:space="preserve"> </w:t>
      </w:r>
    </w:p>
    <w:p w:rsidR="004C0238" w:rsidRPr="00222BB3" w:rsidRDefault="004C0238" w:rsidP="004C0238">
      <w:pPr>
        <w:spacing w:before="100" w:beforeAutospacing="1" w:after="100" w:afterAutospacing="1" w:line="240" w:lineRule="auto"/>
        <w:rPr>
          <w:rFonts w:eastAsia="Times New Roman" w:cstheme="minorHAnsi"/>
          <w:b/>
          <w:sz w:val="24"/>
          <w:szCs w:val="24"/>
          <w:lang w:eastAsia="en-IE"/>
        </w:rPr>
        <w:sectPr w:rsidR="004C0238" w:rsidRPr="00222BB3" w:rsidSect="00761256">
          <w:footerReference w:type="default" r:id="rId7"/>
          <w:pgSz w:w="11906" w:h="16838"/>
          <w:pgMar w:top="1440" w:right="1440" w:bottom="1440" w:left="1440" w:header="709" w:footer="709" w:gutter="0"/>
          <w:cols w:space="708"/>
          <w:titlePg/>
          <w:docGrid w:linePitch="360"/>
        </w:sectPr>
      </w:pPr>
      <w:r>
        <w:rPr>
          <w:rFonts w:eastAsia="Times New Roman" w:cstheme="minorHAnsi"/>
          <w:sz w:val="24"/>
          <w:szCs w:val="24"/>
          <w:lang w:eastAsia="en-IE"/>
        </w:rPr>
        <w:t>Leanne Marie Harding</w:t>
      </w:r>
      <w:r>
        <w:rPr>
          <w:rFonts w:eastAsia="Times New Roman" w:cstheme="minorHAnsi"/>
          <w:sz w:val="24"/>
          <w:szCs w:val="24"/>
          <w:lang w:eastAsia="en-IE"/>
        </w:rPr>
        <w:tab/>
      </w:r>
      <w:r>
        <w:rPr>
          <w:rFonts w:eastAsia="Times New Roman" w:cstheme="minorHAnsi"/>
          <w:sz w:val="24"/>
          <w:szCs w:val="24"/>
          <w:lang w:eastAsia="en-IE"/>
        </w:rPr>
        <w:t>leanne</w:t>
      </w:r>
      <w:r>
        <w:rPr>
          <w:rFonts w:eastAsia="Times New Roman" w:cstheme="minorHAnsi"/>
          <w:sz w:val="24"/>
          <w:szCs w:val="24"/>
          <w:lang w:eastAsia="en-IE"/>
        </w:rPr>
        <w:t>@kidsklubs.ie</w:t>
      </w:r>
    </w:p>
    <w:p w:rsidR="004C0238" w:rsidRDefault="004C0238" w:rsidP="004C0238">
      <w:pPr>
        <w:rPr>
          <w:rFonts w:cstheme="minorHAnsi"/>
          <w:b/>
          <w:sz w:val="28"/>
          <w:szCs w:val="28"/>
        </w:rPr>
      </w:pPr>
      <w:r w:rsidRPr="00FC4673">
        <w:rPr>
          <w:rFonts w:cstheme="minorHAnsi"/>
          <w:b/>
          <w:sz w:val="28"/>
          <w:szCs w:val="28"/>
        </w:rPr>
        <w:lastRenderedPageBreak/>
        <w:t>RISK ASSESSMENT TEMPLATE</w:t>
      </w:r>
      <w:bookmarkStart w:id="1" w:name="_GoBack"/>
      <w:bookmarkEnd w:id="1"/>
    </w:p>
    <w:p w:rsidR="004C0238" w:rsidRPr="00FC4673" w:rsidRDefault="004C0238" w:rsidP="004C0238">
      <w:pPr>
        <w:rPr>
          <w:rFonts w:cstheme="minorHAnsi"/>
          <w:b/>
          <w:sz w:val="28"/>
          <w:szCs w:val="28"/>
        </w:rPr>
      </w:pPr>
      <w:r>
        <w:rPr>
          <w:rFonts w:cstheme="minorHAnsi"/>
          <w:b/>
          <w:sz w:val="28"/>
          <w:szCs w:val="28"/>
        </w:rPr>
        <w:t>Person(s) carrying out Risk Assessment:                                                                                                      Date:</w:t>
      </w:r>
    </w:p>
    <w:tbl>
      <w:tblPr>
        <w:tblStyle w:val="TableGrid"/>
        <w:tblW w:w="15162" w:type="dxa"/>
        <w:tblInd w:w="-572" w:type="dxa"/>
        <w:tblLayout w:type="fixed"/>
        <w:tblLook w:val="04A0" w:firstRow="1" w:lastRow="0" w:firstColumn="1" w:lastColumn="0" w:noHBand="0" w:noVBand="1"/>
      </w:tblPr>
      <w:tblGrid>
        <w:gridCol w:w="2391"/>
        <w:gridCol w:w="2712"/>
        <w:gridCol w:w="5029"/>
        <w:gridCol w:w="5030"/>
      </w:tblGrid>
      <w:tr w:rsidR="004C0238" w:rsidRPr="00212112" w:rsidTr="00B0739E">
        <w:trPr>
          <w:trHeight w:val="450"/>
        </w:trPr>
        <w:tc>
          <w:tcPr>
            <w:tcW w:w="2391" w:type="dxa"/>
            <w:vMerge w:val="restart"/>
            <w:shd w:val="clear" w:color="auto" w:fill="DBE5F1" w:themeFill="accent1" w:themeFillTint="33"/>
          </w:tcPr>
          <w:p w:rsidR="004C0238" w:rsidRPr="00212112" w:rsidRDefault="004C0238" w:rsidP="00B0739E">
            <w:pPr>
              <w:rPr>
                <w:b/>
              </w:rPr>
            </w:pPr>
            <w:r w:rsidRPr="00212112">
              <w:rPr>
                <w:b/>
              </w:rPr>
              <w:t>Risk Identified</w:t>
            </w:r>
          </w:p>
        </w:tc>
        <w:tc>
          <w:tcPr>
            <w:tcW w:w="2712" w:type="dxa"/>
            <w:vMerge w:val="restart"/>
            <w:shd w:val="clear" w:color="auto" w:fill="DBE5F1" w:themeFill="accent1" w:themeFillTint="33"/>
          </w:tcPr>
          <w:p w:rsidR="004C0238" w:rsidRPr="00212112" w:rsidRDefault="004C0238" w:rsidP="00B0739E">
            <w:pPr>
              <w:rPr>
                <w:b/>
              </w:rPr>
            </w:pPr>
            <w:r w:rsidRPr="00212112">
              <w:rPr>
                <w:b/>
              </w:rPr>
              <w:t>Who is Responsible?</w:t>
            </w:r>
          </w:p>
        </w:tc>
        <w:tc>
          <w:tcPr>
            <w:tcW w:w="5029" w:type="dxa"/>
            <w:vMerge w:val="restart"/>
            <w:shd w:val="clear" w:color="auto" w:fill="DBE5F1" w:themeFill="accent1" w:themeFillTint="33"/>
          </w:tcPr>
          <w:p w:rsidR="004C0238" w:rsidRPr="00212112" w:rsidRDefault="004C0238" w:rsidP="00B0739E">
            <w:pPr>
              <w:rPr>
                <w:b/>
              </w:rPr>
            </w:pPr>
            <w:r w:rsidRPr="00212112">
              <w:rPr>
                <w:b/>
              </w:rPr>
              <w:t>What is Currently in Place to Manage the Risk</w:t>
            </w:r>
          </w:p>
        </w:tc>
        <w:tc>
          <w:tcPr>
            <w:tcW w:w="5030" w:type="dxa"/>
            <w:vMerge w:val="restart"/>
            <w:shd w:val="clear" w:color="auto" w:fill="DBE5F1" w:themeFill="accent1" w:themeFillTint="33"/>
          </w:tcPr>
          <w:p w:rsidR="004C0238" w:rsidRPr="00212112" w:rsidRDefault="004C0238" w:rsidP="00B0739E">
            <w:pPr>
              <w:rPr>
                <w:b/>
              </w:rPr>
            </w:pPr>
            <w:r>
              <w:rPr>
                <w:b/>
              </w:rPr>
              <w:t>What Future Actions are N</w:t>
            </w:r>
            <w:r w:rsidRPr="00212112">
              <w:rPr>
                <w:b/>
              </w:rPr>
              <w:t>eeded?</w:t>
            </w:r>
          </w:p>
        </w:tc>
      </w:tr>
      <w:tr w:rsidR="004C0238" w:rsidTr="00B0739E">
        <w:trPr>
          <w:trHeight w:val="450"/>
        </w:trPr>
        <w:tc>
          <w:tcPr>
            <w:tcW w:w="2391" w:type="dxa"/>
            <w:vMerge/>
          </w:tcPr>
          <w:p w:rsidR="004C0238" w:rsidRDefault="004C0238" w:rsidP="00B0739E"/>
        </w:tc>
        <w:tc>
          <w:tcPr>
            <w:tcW w:w="2712" w:type="dxa"/>
            <w:vMerge/>
          </w:tcPr>
          <w:p w:rsidR="004C0238" w:rsidRDefault="004C0238" w:rsidP="00B0739E"/>
        </w:tc>
        <w:tc>
          <w:tcPr>
            <w:tcW w:w="5029" w:type="dxa"/>
            <w:vMerge/>
          </w:tcPr>
          <w:p w:rsidR="004C0238" w:rsidRDefault="004C0238" w:rsidP="00B0739E"/>
        </w:tc>
        <w:tc>
          <w:tcPr>
            <w:tcW w:w="5030" w:type="dxa"/>
            <w:vMerge/>
          </w:tcPr>
          <w:p w:rsidR="004C0238" w:rsidRDefault="004C0238" w:rsidP="00B0739E"/>
        </w:tc>
      </w:tr>
      <w:tr w:rsidR="004C0238" w:rsidTr="00B0739E">
        <w:trPr>
          <w:trHeight w:val="1343"/>
        </w:trPr>
        <w:tc>
          <w:tcPr>
            <w:tcW w:w="2391" w:type="dxa"/>
          </w:tcPr>
          <w:p w:rsidR="004C0238" w:rsidRDefault="004C0238" w:rsidP="00B0739E"/>
          <w:p w:rsidR="004C0238" w:rsidRDefault="004C0238" w:rsidP="00B0739E"/>
          <w:p w:rsidR="004C0238" w:rsidRDefault="004C0238" w:rsidP="00B0739E"/>
          <w:p w:rsidR="004C0238" w:rsidRDefault="004C0238" w:rsidP="00B0739E"/>
          <w:p w:rsidR="004C0238" w:rsidRDefault="004C0238" w:rsidP="00B0739E"/>
        </w:tc>
        <w:tc>
          <w:tcPr>
            <w:tcW w:w="2712" w:type="dxa"/>
          </w:tcPr>
          <w:p w:rsidR="004C0238" w:rsidRDefault="004C0238" w:rsidP="00B0739E"/>
        </w:tc>
        <w:tc>
          <w:tcPr>
            <w:tcW w:w="5029" w:type="dxa"/>
          </w:tcPr>
          <w:p w:rsidR="004C0238" w:rsidRDefault="004C0238" w:rsidP="00B0739E"/>
        </w:tc>
        <w:tc>
          <w:tcPr>
            <w:tcW w:w="5030" w:type="dxa"/>
          </w:tcPr>
          <w:p w:rsidR="004C0238" w:rsidRDefault="004C0238" w:rsidP="00B0739E"/>
        </w:tc>
      </w:tr>
      <w:tr w:rsidR="004C0238" w:rsidTr="00B0739E">
        <w:trPr>
          <w:trHeight w:val="1343"/>
        </w:trPr>
        <w:tc>
          <w:tcPr>
            <w:tcW w:w="2391" w:type="dxa"/>
          </w:tcPr>
          <w:p w:rsidR="004C0238" w:rsidRDefault="004C0238" w:rsidP="00B0739E"/>
          <w:p w:rsidR="004C0238" w:rsidRDefault="004C0238" w:rsidP="00B0739E"/>
          <w:p w:rsidR="004C0238" w:rsidRDefault="004C0238" w:rsidP="00B0739E"/>
          <w:p w:rsidR="004C0238" w:rsidRDefault="004C0238" w:rsidP="00B0739E"/>
          <w:p w:rsidR="004C0238" w:rsidRDefault="004C0238" w:rsidP="00B0739E"/>
        </w:tc>
        <w:tc>
          <w:tcPr>
            <w:tcW w:w="2712" w:type="dxa"/>
          </w:tcPr>
          <w:p w:rsidR="004C0238" w:rsidRDefault="004C0238" w:rsidP="00B0739E"/>
        </w:tc>
        <w:tc>
          <w:tcPr>
            <w:tcW w:w="5029" w:type="dxa"/>
          </w:tcPr>
          <w:p w:rsidR="004C0238" w:rsidRDefault="004C0238" w:rsidP="00B0739E"/>
        </w:tc>
        <w:tc>
          <w:tcPr>
            <w:tcW w:w="5030" w:type="dxa"/>
          </w:tcPr>
          <w:p w:rsidR="004C0238" w:rsidRDefault="004C0238" w:rsidP="00B0739E"/>
        </w:tc>
      </w:tr>
      <w:tr w:rsidR="004C0238" w:rsidTr="00B0739E">
        <w:trPr>
          <w:trHeight w:val="1343"/>
        </w:trPr>
        <w:tc>
          <w:tcPr>
            <w:tcW w:w="2391" w:type="dxa"/>
          </w:tcPr>
          <w:p w:rsidR="004C0238" w:rsidRDefault="004C0238" w:rsidP="00B0739E"/>
        </w:tc>
        <w:tc>
          <w:tcPr>
            <w:tcW w:w="2712" w:type="dxa"/>
          </w:tcPr>
          <w:p w:rsidR="004C0238" w:rsidRDefault="004C0238" w:rsidP="00B0739E"/>
        </w:tc>
        <w:tc>
          <w:tcPr>
            <w:tcW w:w="5029" w:type="dxa"/>
          </w:tcPr>
          <w:p w:rsidR="004C0238" w:rsidRDefault="004C0238" w:rsidP="00B0739E"/>
        </w:tc>
        <w:tc>
          <w:tcPr>
            <w:tcW w:w="5030" w:type="dxa"/>
          </w:tcPr>
          <w:p w:rsidR="004C0238" w:rsidRDefault="004C0238" w:rsidP="00B0739E"/>
        </w:tc>
      </w:tr>
      <w:tr w:rsidR="004C0238" w:rsidTr="00B0739E">
        <w:trPr>
          <w:trHeight w:val="1343"/>
        </w:trPr>
        <w:tc>
          <w:tcPr>
            <w:tcW w:w="2391" w:type="dxa"/>
          </w:tcPr>
          <w:p w:rsidR="004C0238" w:rsidRDefault="004C0238" w:rsidP="00B0739E"/>
        </w:tc>
        <w:tc>
          <w:tcPr>
            <w:tcW w:w="2712" w:type="dxa"/>
          </w:tcPr>
          <w:p w:rsidR="004C0238" w:rsidRDefault="004C0238" w:rsidP="00B0739E"/>
        </w:tc>
        <w:tc>
          <w:tcPr>
            <w:tcW w:w="5029" w:type="dxa"/>
          </w:tcPr>
          <w:p w:rsidR="004C0238" w:rsidRDefault="004C0238" w:rsidP="00B0739E"/>
        </w:tc>
        <w:tc>
          <w:tcPr>
            <w:tcW w:w="5030" w:type="dxa"/>
          </w:tcPr>
          <w:p w:rsidR="004C0238" w:rsidRDefault="004C0238" w:rsidP="00B0739E"/>
        </w:tc>
      </w:tr>
      <w:tr w:rsidR="004C0238" w:rsidTr="00B0739E">
        <w:trPr>
          <w:trHeight w:val="1343"/>
        </w:trPr>
        <w:tc>
          <w:tcPr>
            <w:tcW w:w="2391" w:type="dxa"/>
          </w:tcPr>
          <w:p w:rsidR="004C0238" w:rsidRDefault="004C0238" w:rsidP="00B0739E"/>
        </w:tc>
        <w:tc>
          <w:tcPr>
            <w:tcW w:w="2712" w:type="dxa"/>
          </w:tcPr>
          <w:p w:rsidR="004C0238" w:rsidRDefault="004C0238" w:rsidP="00B0739E"/>
        </w:tc>
        <w:tc>
          <w:tcPr>
            <w:tcW w:w="5029" w:type="dxa"/>
          </w:tcPr>
          <w:p w:rsidR="004C0238" w:rsidRDefault="004C0238" w:rsidP="00B0739E"/>
        </w:tc>
        <w:tc>
          <w:tcPr>
            <w:tcW w:w="5030" w:type="dxa"/>
          </w:tcPr>
          <w:p w:rsidR="004C0238" w:rsidRDefault="004C0238" w:rsidP="00B0739E"/>
        </w:tc>
      </w:tr>
    </w:tbl>
    <w:p w:rsidR="004C0238" w:rsidRPr="009C7AFC" w:rsidRDefault="004C0238" w:rsidP="004C0238">
      <w:pPr>
        <w:rPr>
          <w:rFonts w:cstheme="minorHAnsi"/>
        </w:rPr>
      </w:pPr>
    </w:p>
    <w:p w:rsidR="00376E70" w:rsidRDefault="00376E70"/>
    <w:sectPr w:rsidR="00376E70" w:rsidSect="00FC4673">
      <w:pgSz w:w="16838" w:h="11906" w:orient="landscape"/>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230269"/>
      <w:docPartObj>
        <w:docPartGallery w:val="Page Numbers (Bottom of Page)"/>
        <w:docPartUnique/>
      </w:docPartObj>
    </w:sdtPr>
    <w:sdtEndPr>
      <w:rPr>
        <w:noProof/>
      </w:rPr>
    </w:sdtEndPr>
    <w:sdtContent>
      <w:p w:rsidR="00FD2253" w:rsidRDefault="004C023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571C33" w:rsidRPr="003F1B09" w:rsidRDefault="004C0238" w:rsidP="00AA5480">
    <w:pPr>
      <w:pStyle w:val="Footer"/>
      <w:tabs>
        <w:tab w:val="clear" w:pos="4513"/>
        <w:tab w:val="clear" w:pos="9026"/>
        <w:tab w:val="left" w:pos="2175"/>
      </w:tabs>
      <w:rPr>
        <w:b/>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14CA"/>
    <w:multiLevelType w:val="hybridMultilevel"/>
    <w:tmpl w:val="931E94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12D76FC8"/>
    <w:multiLevelType w:val="hybridMultilevel"/>
    <w:tmpl w:val="55DC5B90"/>
    <w:lvl w:ilvl="0" w:tplc="F342F212">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0F14BC3"/>
    <w:multiLevelType w:val="hybridMultilevel"/>
    <w:tmpl w:val="BF1E7A12"/>
    <w:lvl w:ilvl="0" w:tplc="735AA370">
      <w:start w:val="1"/>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2F22C1C"/>
    <w:multiLevelType w:val="hybridMultilevel"/>
    <w:tmpl w:val="C966C51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513056A2"/>
    <w:multiLevelType w:val="hybridMultilevel"/>
    <w:tmpl w:val="7826EE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68CA6ADF"/>
    <w:multiLevelType w:val="hybridMultilevel"/>
    <w:tmpl w:val="CEE60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AE4057A"/>
    <w:multiLevelType w:val="hybridMultilevel"/>
    <w:tmpl w:val="A0F68A06"/>
    <w:lvl w:ilvl="0" w:tplc="18090001">
      <w:start w:val="1"/>
      <w:numFmt w:val="bullet"/>
      <w:lvlText w:val=""/>
      <w:lvlJc w:val="left"/>
      <w:pPr>
        <w:ind w:left="720" w:hanging="360"/>
      </w:pPr>
      <w:rPr>
        <w:rFonts w:ascii="Symbol" w:hAnsi="Symbol"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7240372"/>
    <w:multiLevelType w:val="hybridMultilevel"/>
    <w:tmpl w:val="AE2C3894"/>
    <w:lvl w:ilvl="0" w:tplc="F342F212">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A95724B"/>
    <w:multiLevelType w:val="hybridMultilevel"/>
    <w:tmpl w:val="FAECB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5"/>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38"/>
    <w:rsid w:val="000003D0"/>
    <w:rsid w:val="00000625"/>
    <w:rsid w:val="000019C3"/>
    <w:rsid w:val="00002A57"/>
    <w:rsid w:val="0000393E"/>
    <w:rsid w:val="00005EC3"/>
    <w:rsid w:val="000067D3"/>
    <w:rsid w:val="00013AB7"/>
    <w:rsid w:val="00014798"/>
    <w:rsid w:val="00015ECF"/>
    <w:rsid w:val="0002359B"/>
    <w:rsid w:val="00024103"/>
    <w:rsid w:val="000244B6"/>
    <w:rsid w:val="000249A7"/>
    <w:rsid w:val="00024E02"/>
    <w:rsid w:val="0002523A"/>
    <w:rsid w:val="00027A14"/>
    <w:rsid w:val="00037430"/>
    <w:rsid w:val="00037DDB"/>
    <w:rsid w:val="00037FEB"/>
    <w:rsid w:val="00040EAC"/>
    <w:rsid w:val="00041726"/>
    <w:rsid w:val="00042FAF"/>
    <w:rsid w:val="000430E0"/>
    <w:rsid w:val="00043E66"/>
    <w:rsid w:val="000441FC"/>
    <w:rsid w:val="000464EB"/>
    <w:rsid w:val="0004780F"/>
    <w:rsid w:val="00047CDF"/>
    <w:rsid w:val="000501A4"/>
    <w:rsid w:val="00051338"/>
    <w:rsid w:val="000563BE"/>
    <w:rsid w:val="00060A61"/>
    <w:rsid w:val="00065961"/>
    <w:rsid w:val="00071593"/>
    <w:rsid w:val="0007337B"/>
    <w:rsid w:val="00073D72"/>
    <w:rsid w:val="000748A6"/>
    <w:rsid w:val="000768BE"/>
    <w:rsid w:val="0008021C"/>
    <w:rsid w:val="000816EA"/>
    <w:rsid w:val="00083009"/>
    <w:rsid w:val="00083CC9"/>
    <w:rsid w:val="000849BC"/>
    <w:rsid w:val="00093920"/>
    <w:rsid w:val="00094390"/>
    <w:rsid w:val="0009502E"/>
    <w:rsid w:val="0009527A"/>
    <w:rsid w:val="000967A1"/>
    <w:rsid w:val="000A0CA2"/>
    <w:rsid w:val="000A2D4C"/>
    <w:rsid w:val="000A3FA7"/>
    <w:rsid w:val="000A45F9"/>
    <w:rsid w:val="000A494D"/>
    <w:rsid w:val="000A679E"/>
    <w:rsid w:val="000A6C79"/>
    <w:rsid w:val="000B1005"/>
    <w:rsid w:val="000B1A7E"/>
    <w:rsid w:val="000B1C3B"/>
    <w:rsid w:val="000B46EC"/>
    <w:rsid w:val="000B5105"/>
    <w:rsid w:val="000B5386"/>
    <w:rsid w:val="000B5659"/>
    <w:rsid w:val="000B61E3"/>
    <w:rsid w:val="000B7335"/>
    <w:rsid w:val="000B7C6E"/>
    <w:rsid w:val="000C010E"/>
    <w:rsid w:val="000C0A5B"/>
    <w:rsid w:val="000C2D31"/>
    <w:rsid w:val="000C35F0"/>
    <w:rsid w:val="000C541F"/>
    <w:rsid w:val="000C6740"/>
    <w:rsid w:val="000D0498"/>
    <w:rsid w:val="000D1D6F"/>
    <w:rsid w:val="000D236D"/>
    <w:rsid w:val="000D3FA5"/>
    <w:rsid w:val="000D5246"/>
    <w:rsid w:val="000D528F"/>
    <w:rsid w:val="000D57FA"/>
    <w:rsid w:val="000E0EFF"/>
    <w:rsid w:val="000E387B"/>
    <w:rsid w:val="000E420A"/>
    <w:rsid w:val="000E4CE7"/>
    <w:rsid w:val="000E5F5E"/>
    <w:rsid w:val="000F438E"/>
    <w:rsid w:val="0010005C"/>
    <w:rsid w:val="001006FA"/>
    <w:rsid w:val="00105D59"/>
    <w:rsid w:val="00105F0C"/>
    <w:rsid w:val="001065B7"/>
    <w:rsid w:val="001125A6"/>
    <w:rsid w:val="00112657"/>
    <w:rsid w:val="00112740"/>
    <w:rsid w:val="00113E2D"/>
    <w:rsid w:val="0011431F"/>
    <w:rsid w:val="0011542E"/>
    <w:rsid w:val="00116176"/>
    <w:rsid w:val="001172D7"/>
    <w:rsid w:val="00117755"/>
    <w:rsid w:val="00120585"/>
    <w:rsid w:val="001205CB"/>
    <w:rsid w:val="001205CE"/>
    <w:rsid w:val="00120EBC"/>
    <w:rsid w:val="00120F0C"/>
    <w:rsid w:val="0012151F"/>
    <w:rsid w:val="00124E05"/>
    <w:rsid w:val="00126A5C"/>
    <w:rsid w:val="00127918"/>
    <w:rsid w:val="00135480"/>
    <w:rsid w:val="00135E9E"/>
    <w:rsid w:val="00136171"/>
    <w:rsid w:val="0013646A"/>
    <w:rsid w:val="00137C9C"/>
    <w:rsid w:val="001414F1"/>
    <w:rsid w:val="00141930"/>
    <w:rsid w:val="00142205"/>
    <w:rsid w:val="00143370"/>
    <w:rsid w:val="00146ED6"/>
    <w:rsid w:val="001478C8"/>
    <w:rsid w:val="00147B8C"/>
    <w:rsid w:val="001516EA"/>
    <w:rsid w:val="001518F9"/>
    <w:rsid w:val="001520A8"/>
    <w:rsid w:val="00153DA8"/>
    <w:rsid w:val="00154D7F"/>
    <w:rsid w:val="00154FCA"/>
    <w:rsid w:val="001550A4"/>
    <w:rsid w:val="0015576F"/>
    <w:rsid w:val="00156C2B"/>
    <w:rsid w:val="00156FC0"/>
    <w:rsid w:val="00157491"/>
    <w:rsid w:val="001574D4"/>
    <w:rsid w:val="00157D12"/>
    <w:rsid w:val="00161A6F"/>
    <w:rsid w:val="00164AE8"/>
    <w:rsid w:val="00165323"/>
    <w:rsid w:val="00165CE5"/>
    <w:rsid w:val="0016675A"/>
    <w:rsid w:val="001670B8"/>
    <w:rsid w:val="00167490"/>
    <w:rsid w:val="00170568"/>
    <w:rsid w:val="001726D5"/>
    <w:rsid w:val="0017451D"/>
    <w:rsid w:val="00174A67"/>
    <w:rsid w:val="0017533C"/>
    <w:rsid w:val="0017629E"/>
    <w:rsid w:val="001763FA"/>
    <w:rsid w:val="00180C0A"/>
    <w:rsid w:val="0018133B"/>
    <w:rsid w:val="001817BD"/>
    <w:rsid w:val="00181FE9"/>
    <w:rsid w:val="00182E03"/>
    <w:rsid w:val="001851B4"/>
    <w:rsid w:val="00185CC1"/>
    <w:rsid w:val="0018712F"/>
    <w:rsid w:val="00187E99"/>
    <w:rsid w:val="001904C8"/>
    <w:rsid w:val="00190EE8"/>
    <w:rsid w:val="0019266F"/>
    <w:rsid w:val="00192C99"/>
    <w:rsid w:val="00193F33"/>
    <w:rsid w:val="00195EA2"/>
    <w:rsid w:val="0019764B"/>
    <w:rsid w:val="001A2AC4"/>
    <w:rsid w:val="001A304F"/>
    <w:rsid w:val="001A582A"/>
    <w:rsid w:val="001A5E8C"/>
    <w:rsid w:val="001A737E"/>
    <w:rsid w:val="001A7C9F"/>
    <w:rsid w:val="001A7CBE"/>
    <w:rsid w:val="001B018A"/>
    <w:rsid w:val="001B2411"/>
    <w:rsid w:val="001B46AC"/>
    <w:rsid w:val="001B71F0"/>
    <w:rsid w:val="001B7732"/>
    <w:rsid w:val="001C2ADF"/>
    <w:rsid w:val="001C2B85"/>
    <w:rsid w:val="001C31B9"/>
    <w:rsid w:val="001C50D5"/>
    <w:rsid w:val="001C5150"/>
    <w:rsid w:val="001C5795"/>
    <w:rsid w:val="001D03A6"/>
    <w:rsid w:val="001D0779"/>
    <w:rsid w:val="001D18E7"/>
    <w:rsid w:val="001D1963"/>
    <w:rsid w:val="001D2C4A"/>
    <w:rsid w:val="001D2E52"/>
    <w:rsid w:val="001D30BF"/>
    <w:rsid w:val="001D35B9"/>
    <w:rsid w:val="001D374D"/>
    <w:rsid w:val="001D3F57"/>
    <w:rsid w:val="001D7E23"/>
    <w:rsid w:val="001E03AF"/>
    <w:rsid w:val="001E0E2E"/>
    <w:rsid w:val="001E1036"/>
    <w:rsid w:val="001E46F5"/>
    <w:rsid w:val="001E4712"/>
    <w:rsid w:val="001E4BB8"/>
    <w:rsid w:val="001E4EDD"/>
    <w:rsid w:val="001E5B86"/>
    <w:rsid w:val="001E643F"/>
    <w:rsid w:val="001F0A36"/>
    <w:rsid w:val="001F0B4A"/>
    <w:rsid w:val="001F1F37"/>
    <w:rsid w:val="001F5022"/>
    <w:rsid w:val="001F5463"/>
    <w:rsid w:val="001F5F91"/>
    <w:rsid w:val="001F617B"/>
    <w:rsid w:val="001F6B58"/>
    <w:rsid w:val="0020054D"/>
    <w:rsid w:val="002008AC"/>
    <w:rsid w:val="002017F8"/>
    <w:rsid w:val="00202D74"/>
    <w:rsid w:val="00204D03"/>
    <w:rsid w:val="00205647"/>
    <w:rsid w:val="002074D8"/>
    <w:rsid w:val="002102FE"/>
    <w:rsid w:val="002238E8"/>
    <w:rsid w:val="00223E57"/>
    <w:rsid w:val="00223F9B"/>
    <w:rsid w:val="00224385"/>
    <w:rsid w:val="0022509A"/>
    <w:rsid w:val="00225789"/>
    <w:rsid w:val="00226F73"/>
    <w:rsid w:val="002303FE"/>
    <w:rsid w:val="0023042B"/>
    <w:rsid w:val="00230EB8"/>
    <w:rsid w:val="0023197F"/>
    <w:rsid w:val="00232C63"/>
    <w:rsid w:val="00234590"/>
    <w:rsid w:val="00237D41"/>
    <w:rsid w:val="00242B52"/>
    <w:rsid w:val="00242B71"/>
    <w:rsid w:val="0024409E"/>
    <w:rsid w:val="002468A4"/>
    <w:rsid w:val="00251496"/>
    <w:rsid w:val="002522DF"/>
    <w:rsid w:val="002529E6"/>
    <w:rsid w:val="00254065"/>
    <w:rsid w:val="00256529"/>
    <w:rsid w:val="002566DD"/>
    <w:rsid w:val="00256B9E"/>
    <w:rsid w:val="00257952"/>
    <w:rsid w:val="002632C0"/>
    <w:rsid w:val="00263A6A"/>
    <w:rsid w:val="00264631"/>
    <w:rsid w:val="00264C15"/>
    <w:rsid w:val="00264E43"/>
    <w:rsid w:val="00265C0A"/>
    <w:rsid w:val="0026626B"/>
    <w:rsid w:val="002674E9"/>
    <w:rsid w:val="00267519"/>
    <w:rsid w:val="00267D94"/>
    <w:rsid w:val="00272E33"/>
    <w:rsid w:val="002731AF"/>
    <w:rsid w:val="00273550"/>
    <w:rsid w:val="002768BA"/>
    <w:rsid w:val="00276DFF"/>
    <w:rsid w:val="002809E9"/>
    <w:rsid w:val="002821F9"/>
    <w:rsid w:val="002830A1"/>
    <w:rsid w:val="0028332B"/>
    <w:rsid w:val="00285B4F"/>
    <w:rsid w:val="00285BAC"/>
    <w:rsid w:val="00285D04"/>
    <w:rsid w:val="0028672B"/>
    <w:rsid w:val="002869CF"/>
    <w:rsid w:val="002942F0"/>
    <w:rsid w:val="00294397"/>
    <w:rsid w:val="00295A7F"/>
    <w:rsid w:val="00296231"/>
    <w:rsid w:val="00296926"/>
    <w:rsid w:val="00297439"/>
    <w:rsid w:val="002A010C"/>
    <w:rsid w:val="002A0CDC"/>
    <w:rsid w:val="002A1A48"/>
    <w:rsid w:val="002A24B0"/>
    <w:rsid w:val="002A3277"/>
    <w:rsid w:val="002A523D"/>
    <w:rsid w:val="002A6CFA"/>
    <w:rsid w:val="002A6D6D"/>
    <w:rsid w:val="002A75AA"/>
    <w:rsid w:val="002B1570"/>
    <w:rsid w:val="002B15E5"/>
    <w:rsid w:val="002B3FD4"/>
    <w:rsid w:val="002B47C8"/>
    <w:rsid w:val="002B4C9A"/>
    <w:rsid w:val="002B6968"/>
    <w:rsid w:val="002B6997"/>
    <w:rsid w:val="002B7B6F"/>
    <w:rsid w:val="002B7EBC"/>
    <w:rsid w:val="002C1741"/>
    <w:rsid w:val="002C2359"/>
    <w:rsid w:val="002C32FD"/>
    <w:rsid w:val="002C3EF1"/>
    <w:rsid w:val="002C412F"/>
    <w:rsid w:val="002C440F"/>
    <w:rsid w:val="002C48D6"/>
    <w:rsid w:val="002D13D7"/>
    <w:rsid w:val="002D2BFE"/>
    <w:rsid w:val="002D3A1B"/>
    <w:rsid w:val="002D6A40"/>
    <w:rsid w:val="002D6AF4"/>
    <w:rsid w:val="002D70A2"/>
    <w:rsid w:val="002D73E7"/>
    <w:rsid w:val="002D7820"/>
    <w:rsid w:val="002E03F7"/>
    <w:rsid w:val="002E24A2"/>
    <w:rsid w:val="002E2F10"/>
    <w:rsid w:val="002E6687"/>
    <w:rsid w:val="002E6836"/>
    <w:rsid w:val="002F479C"/>
    <w:rsid w:val="002F5901"/>
    <w:rsid w:val="002F6635"/>
    <w:rsid w:val="002F786A"/>
    <w:rsid w:val="0030058C"/>
    <w:rsid w:val="003013B5"/>
    <w:rsid w:val="0030192B"/>
    <w:rsid w:val="003041BB"/>
    <w:rsid w:val="00304F78"/>
    <w:rsid w:val="00305AFD"/>
    <w:rsid w:val="0030671A"/>
    <w:rsid w:val="00306B4B"/>
    <w:rsid w:val="00307303"/>
    <w:rsid w:val="0030741B"/>
    <w:rsid w:val="00307B5E"/>
    <w:rsid w:val="00311869"/>
    <w:rsid w:val="00311A96"/>
    <w:rsid w:val="00313973"/>
    <w:rsid w:val="00313D0F"/>
    <w:rsid w:val="00315C8B"/>
    <w:rsid w:val="00315D3D"/>
    <w:rsid w:val="00315FEA"/>
    <w:rsid w:val="00317574"/>
    <w:rsid w:val="003179E8"/>
    <w:rsid w:val="00320729"/>
    <w:rsid w:val="00320BE9"/>
    <w:rsid w:val="00320C6D"/>
    <w:rsid w:val="0032123E"/>
    <w:rsid w:val="00321A7F"/>
    <w:rsid w:val="00321CCD"/>
    <w:rsid w:val="00321DA2"/>
    <w:rsid w:val="00322367"/>
    <w:rsid w:val="00324922"/>
    <w:rsid w:val="00324A38"/>
    <w:rsid w:val="003250A3"/>
    <w:rsid w:val="00330942"/>
    <w:rsid w:val="00331FCA"/>
    <w:rsid w:val="00332BC9"/>
    <w:rsid w:val="00333DA3"/>
    <w:rsid w:val="00335900"/>
    <w:rsid w:val="00335FF9"/>
    <w:rsid w:val="00337A7F"/>
    <w:rsid w:val="00341C14"/>
    <w:rsid w:val="003421E3"/>
    <w:rsid w:val="00342E93"/>
    <w:rsid w:val="00346594"/>
    <w:rsid w:val="00350BF4"/>
    <w:rsid w:val="00352BDA"/>
    <w:rsid w:val="00353A53"/>
    <w:rsid w:val="00355993"/>
    <w:rsid w:val="003621FF"/>
    <w:rsid w:val="00363FB5"/>
    <w:rsid w:val="003674D4"/>
    <w:rsid w:val="0037061F"/>
    <w:rsid w:val="00370BED"/>
    <w:rsid w:val="00371015"/>
    <w:rsid w:val="003718CC"/>
    <w:rsid w:val="003723ED"/>
    <w:rsid w:val="0037455D"/>
    <w:rsid w:val="003749D8"/>
    <w:rsid w:val="00374C23"/>
    <w:rsid w:val="00375D71"/>
    <w:rsid w:val="00376915"/>
    <w:rsid w:val="00376E70"/>
    <w:rsid w:val="003770ED"/>
    <w:rsid w:val="003776D6"/>
    <w:rsid w:val="003803B6"/>
    <w:rsid w:val="003841F4"/>
    <w:rsid w:val="00384413"/>
    <w:rsid w:val="00385E05"/>
    <w:rsid w:val="00387034"/>
    <w:rsid w:val="0038759F"/>
    <w:rsid w:val="00387604"/>
    <w:rsid w:val="00393D06"/>
    <w:rsid w:val="00393D15"/>
    <w:rsid w:val="003A0BE7"/>
    <w:rsid w:val="003A1C0F"/>
    <w:rsid w:val="003A2A02"/>
    <w:rsid w:val="003A55AE"/>
    <w:rsid w:val="003A5E4A"/>
    <w:rsid w:val="003A77EA"/>
    <w:rsid w:val="003A7ABC"/>
    <w:rsid w:val="003B1D96"/>
    <w:rsid w:val="003B497E"/>
    <w:rsid w:val="003B5472"/>
    <w:rsid w:val="003B6C51"/>
    <w:rsid w:val="003B79AC"/>
    <w:rsid w:val="003C0554"/>
    <w:rsid w:val="003C3B7C"/>
    <w:rsid w:val="003C48FD"/>
    <w:rsid w:val="003C60CE"/>
    <w:rsid w:val="003C6B17"/>
    <w:rsid w:val="003C7B6F"/>
    <w:rsid w:val="003D0FDE"/>
    <w:rsid w:val="003D2D49"/>
    <w:rsid w:val="003D335A"/>
    <w:rsid w:val="003D38F8"/>
    <w:rsid w:val="003D4B9B"/>
    <w:rsid w:val="003D6786"/>
    <w:rsid w:val="003D7A76"/>
    <w:rsid w:val="003E1265"/>
    <w:rsid w:val="003E1C5C"/>
    <w:rsid w:val="003E2DE8"/>
    <w:rsid w:val="003E4D23"/>
    <w:rsid w:val="003E5013"/>
    <w:rsid w:val="003E53C2"/>
    <w:rsid w:val="003E6607"/>
    <w:rsid w:val="003E73A8"/>
    <w:rsid w:val="003E767D"/>
    <w:rsid w:val="003F1BB2"/>
    <w:rsid w:val="003F3693"/>
    <w:rsid w:val="003F3C35"/>
    <w:rsid w:val="004003ED"/>
    <w:rsid w:val="004004C3"/>
    <w:rsid w:val="004004CF"/>
    <w:rsid w:val="00401AB6"/>
    <w:rsid w:val="00402329"/>
    <w:rsid w:val="00402736"/>
    <w:rsid w:val="0040292F"/>
    <w:rsid w:val="00402C10"/>
    <w:rsid w:val="00403299"/>
    <w:rsid w:val="00403AA6"/>
    <w:rsid w:val="00403B4C"/>
    <w:rsid w:val="00404074"/>
    <w:rsid w:val="0040489C"/>
    <w:rsid w:val="00406B13"/>
    <w:rsid w:val="00411CAD"/>
    <w:rsid w:val="00411F68"/>
    <w:rsid w:val="00412973"/>
    <w:rsid w:val="00414AEE"/>
    <w:rsid w:val="00415F61"/>
    <w:rsid w:val="00417606"/>
    <w:rsid w:val="00417750"/>
    <w:rsid w:val="00417B60"/>
    <w:rsid w:val="00423A90"/>
    <w:rsid w:val="00424DAE"/>
    <w:rsid w:val="004255FD"/>
    <w:rsid w:val="00425979"/>
    <w:rsid w:val="00425DF2"/>
    <w:rsid w:val="0042644E"/>
    <w:rsid w:val="004278B8"/>
    <w:rsid w:val="00427B6F"/>
    <w:rsid w:val="00430368"/>
    <w:rsid w:val="004305C6"/>
    <w:rsid w:val="00430774"/>
    <w:rsid w:val="00433568"/>
    <w:rsid w:val="00433916"/>
    <w:rsid w:val="00433E80"/>
    <w:rsid w:val="004357E3"/>
    <w:rsid w:val="00435887"/>
    <w:rsid w:val="00436733"/>
    <w:rsid w:val="00436814"/>
    <w:rsid w:val="00442175"/>
    <w:rsid w:val="00442C73"/>
    <w:rsid w:val="0044644B"/>
    <w:rsid w:val="0045279A"/>
    <w:rsid w:val="00453439"/>
    <w:rsid w:val="00453CF3"/>
    <w:rsid w:val="00454420"/>
    <w:rsid w:val="00454E03"/>
    <w:rsid w:val="0046135F"/>
    <w:rsid w:val="00464D99"/>
    <w:rsid w:val="00465660"/>
    <w:rsid w:val="00466A70"/>
    <w:rsid w:val="00466C3B"/>
    <w:rsid w:val="00467098"/>
    <w:rsid w:val="004679F6"/>
    <w:rsid w:val="00470D2C"/>
    <w:rsid w:val="0047245A"/>
    <w:rsid w:val="00472C07"/>
    <w:rsid w:val="00473FA2"/>
    <w:rsid w:val="004742F7"/>
    <w:rsid w:val="004760AB"/>
    <w:rsid w:val="00480026"/>
    <w:rsid w:val="0048065D"/>
    <w:rsid w:val="00481443"/>
    <w:rsid w:val="00481A67"/>
    <w:rsid w:val="00482204"/>
    <w:rsid w:val="00483E4F"/>
    <w:rsid w:val="00485235"/>
    <w:rsid w:val="00485FE3"/>
    <w:rsid w:val="00486E82"/>
    <w:rsid w:val="004904E5"/>
    <w:rsid w:val="004925A1"/>
    <w:rsid w:val="004934BF"/>
    <w:rsid w:val="004947FE"/>
    <w:rsid w:val="00496EB3"/>
    <w:rsid w:val="0049749A"/>
    <w:rsid w:val="004A0370"/>
    <w:rsid w:val="004A0AC7"/>
    <w:rsid w:val="004A109C"/>
    <w:rsid w:val="004A116D"/>
    <w:rsid w:val="004A1C76"/>
    <w:rsid w:val="004A293D"/>
    <w:rsid w:val="004A5E54"/>
    <w:rsid w:val="004A5F66"/>
    <w:rsid w:val="004B2AF5"/>
    <w:rsid w:val="004B66C6"/>
    <w:rsid w:val="004B77BC"/>
    <w:rsid w:val="004C0238"/>
    <w:rsid w:val="004C13C3"/>
    <w:rsid w:val="004C1A09"/>
    <w:rsid w:val="004C30F4"/>
    <w:rsid w:val="004C5A32"/>
    <w:rsid w:val="004D0360"/>
    <w:rsid w:val="004D077E"/>
    <w:rsid w:val="004D1D1F"/>
    <w:rsid w:val="004D2169"/>
    <w:rsid w:val="004D24C7"/>
    <w:rsid w:val="004D26E0"/>
    <w:rsid w:val="004D3125"/>
    <w:rsid w:val="004D3A2E"/>
    <w:rsid w:val="004D4F44"/>
    <w:rsid w:val="004E0047"/>
    <w:rsid w:val="004E26E0"/>
    <w:rsid w:val="004E52A4"/>
    <w:rsid w:val="004E5B6F"/>
    <w:rsid w:val="004E69F2"/>
    <w:rsid w:val="004F053D"/>
    <w:rsid w:val="004F0AA7"/>
    <w:rsid w:val="004F19B1"/>
    <w:rsid w:val="004F2561"/>
    <w:rsid w:val="004F4F2A"/>
    <w:rsid w:val="00502D3E"/>
    <w:rsid w:val="00502E85"/>
    <w:rsid w:val="00502FF2"/>
    <w:rsid w:val="00503225"/>
    <w:rsid w:val="00503D9B"/>
    <w:rsid w:val="005062D4"/>
    <w:rsid w:val="0050666B"/>
    <w:rsid w:val="005078E4"/>
    <w:rsid w:val="0050794E"/>
    <w:rsid w:val="00507952"/>
    <w:rsid w:val="00507C5C"/>
    <w:rsid w:val="00512CD8"/>
    <w:rsid w:val="00512EA1"/>
    <w:rsid w:val="005155E4"/>
    <w:rsid w:val="0051611C"/>
    <w:rsid w:val="00516F91"/>
    <w:rsid w:val="0051724F"/>
    <w:rsid w:val="0052059B"/>
    <w:rsid w:val="00524021"/>
    <w:rsid w:val="00525614"/>
    <w:rsid w:val="00527BEB"/>
    <w:rsid w:val="00530541"/>
    <w:rsid w:val="0053067D"/>
    <w:rsid w:val="0053244B"/>
    <w:rsid w:val="00532B0D"/>
    <w:rsid w:val="00532BEF"/>
    <w:rsid w:val="00534973"/>
    <w:rsid w:val="005359E6"/>
    <w:rsid w:val="0053695A"/>
    <w:rsid w:val="0054152F"/>
    <w:rsid w:val="00543954"/>
    <w:rsid w:val="005449AE"/>
    <w:rsid w:val="0054647C"/>
    <w:rsid w:val="00551695"/>
    <w:rsid w:val="0055387C"/>
    <w:rsid w:val="00553CC1"/>
    <w:rsid w:val="00555868"/>
    <w:rsid w:val="00555926"/>
    <w:rsid w:val="00555FAA"/>
    <w:rsid w:val="0056000E"/>
    <w:rsid w:val="0056276A"/>
    <w:rsid w:val="005636D3"/>
    <w:rsid w:val="005652F6"/>
    <w:rsid w:val="005662E0"/>
    <w:rsid w:val="00566BEA"/>
    <w:rsid w:val="005704B2"/>
    <w:rsid w:val="00570A52"/>
    <w:rsid w:val="0057234E"/>
    <w:rsid w:val="0057317B"/>
    <w:rsid w:val="005772F1"/>
    <w:rsid w:val="005810D2"/>
    <w:rsid w:val="0058381F"/>
    <w:rsid w:val="00583FBB"/>
    <w:rsid w:val="00585532"/>
    <w:rsid w:val="00585FEB"/>
    <w:rsid w:val="005951DD"/>
    <w:rsid w:val="005970A6"/>
    <w:rsid w:val="00597C9B"/>
    <w:rsid w:val="005A2513"/>
    <w:rsid w:val="005A27A8"/>
    <w:rsid w:val="005A2FC2"/>
    <w:rsid w:val="005A332F"/>
    <w:rsid w:val="005A553F"/>
    <w:rsid w:val="005A6A8D"/>
    <w:rsid w:val="005A6CE8"/>
    <w:rsid w:val="005B151B"/>
    <w:rsid w:val="005B167F"/>
    <w:rsid w:val="005B2AEA"/>
    <w:rsid w:val="005B4813"/>
    <w:rsid w:val="005B4DEC"/>
    <w:rsid w:val="005B7197"/>
    <w:rsid w:val="005C1B7D"/>
    <w:rsid w:val="005C4A10"/>
    <w:rsid w:val="005C6F19"/>
    <w:rsid w:val="005D017A"/>
    <w:rsid w:val="005D0C6B"/>
    <w:rsid w:val="005D107B"/>
    <w:rsid w:val="005D2251"/>
    <w:rsid w:val="005D3348"/>
    <w:rsid w:val="005D34A7"/>
    <w:rsid w:val="005D5201"/>
    <w:rsid w:val="005D5D96"/>
    <w:rsid w:val="005D6E55"/>
    <w:rsid w:val="005D7211"/>
    <w:rsid w:val="005E010B"/>
    <w:rsid w:val="005E08CE"/>
    <w:rsid w:val="005E0B71"/>
    <w:rsid w:val="005E2A59"/>
    <w:rsid w:val="005E3154"/>
    <w:rsid w:val="005E34CB"/>
    <w:rsid w:val="005E395F"/>
    <w:rsid w:val="005E3E06"/>
    <w:rsid w:val="005E4320"/>
    <w:rsid w:val="005E5162"/>
    <w:rsid w:val="005E5EF7"/>
    <w:rsid w:val="005E651C"/>
    <w:rsid w:val="005E7920"/>
    <w:rsid w:val="005F0498"/>
    <w:rsid w:val="005F0623"/>
    <w:rsid w:val="005F0BF1"/>
    <w:rsid w:val="005F0EDA"/>
    <w:rsid w:val="005F10B0"/>
    <w:rsid w:val="005F39B3"/>
    <w:rsid w:val="005F39E8"/>
    <w:rsid w:val="005F44B2"/>
    <w:rsid w:val="005F46A8"/>
    <w:rsid w:val="005F5126"/>
    <w:rsid w:val="005F593D"/>
    <w:rsid w:val="005F614A"/>
    <w:rsid w:val="005F635E"/>
    <w:rsid w:val="005F75D0"/>
    <w:rsid w:val="005F7F7A"/>
    <w:rsid w:val="006022D8"/>
    <w:rsid w:val="0060356B"/>
    <w:rsid w:val="00607F85"/>
    <w:rsid w:val="006107DA"/>
    <w:rsid w:val="00611D0F"/>
    <w:rsid w:val="0061481E"/>
    <w:rsid w:val="00614FE3"/>
    <w:rsid w:val="006167E5"/>
    <w:rsid w:val="0062191B"/>
    <w:rsid w:val="0062399A"/>
    <w:rsid w:val="00623E9A"/>
    <w:rsid w:val="006241F4"/>
    <w:rsid w:val="00624260"/>
    <w:rsid w:val="006245AB"/>
    <w:rsid w:val="0062789F"/>
    <w:rsid w:val="0063207F"/>
    <w:rsid w:val="006325FD"/>
    <w:rsid w:val="00632768"/>
    <w:rsid w:val="00632776"/>
    <w:rsid w:val="00632F3C"/>
    <w:rsid w:val="00633063"/>
    <w:rsid w:val="00637A67"/>
    <w:rsid w:val="00640A3E"/>
    <w:rsid w:val="00641C2A"/>
    <w:rsid w:val="00641F78"/>
    <w:rsid w:val="006432ED"/>
    <w:rsid w:val="00643D8C"/>
    <w:rsid w:val="00643E02"/>
    <w:rsid w:val="00644989"/>
    <w:rsid w:val="00645048"/>
    <w:rsid w:val="006453DB"/>
    <w:rsid w:val="00650A4F"/>
    <w:rsid w:val="00650CC9"/>
    <w:rsid w:val="00651058"/>
    <w:rsid w:val="006511AF"/>
    <w:rsid w:val="00651F3D"/>
    <w:rsid w:val="00653365"/>
    <w:rsid w:val="006535AC"/>
    <w:rsid w:val="00654019"/>
    <w:rsid w:val="0065777B"/>
    <w:rsid w:val="006579EA"/>
    <w:rsid w:val="00662A20"/>
    <w:rsid w:val="00663802"/>
    <w:rsid w:val="0066537E"/>
    <w:rsid w:val="00665387"/>
    <w:rsid w:val="006660B6"/>
    <w:rsid w:val="00666666"/>
    <w:rsid w:val="0066782F"/>
    <w:rsid w:val="00670633"/>
    <w:rsid w:val="00670E44"/>
    <w:rsid w:val="006724AB"/>
    <w:rsid w:val="00674281"/>
    <w:rsid w:val="00675AB2"/>
    <w:rsid w:val="0067654D"/>
    <w:rsid w:val="00676B8B"/>
    <w:rsid w:val="00676D00"/>
    <w:rsid w:val="0067765A"/>
    <w:rsid w:val="00677C89"/>
    <w:rsid w:val="006802F2"/>
    <w:rsid w:val="006815D8"/>
    <w:rsid w:val="006835B6"/>
    <w:rsid w:val="006836A2"/>
    <w:rsid w:val="00684991"/>
    <w:rsid w:val="00685C94"/>
    <w:rsid w:val="00685FE7"/>
    <w:rsid w:val="006870C2"/>
    <w:rsid w:val="006870FC"/>
    <w:rsid w:val="00687907"/>
    <w:rsid w:val="00687AA1"/>
    <w:rsid w:val="00687EAB"/>
    <w:rsid w:val="0069032F"/>
    <w:rsid w:val="00690985"/>
    <w:rsid w:val="00690F58"/>
    <w:rsid w:val="00693A7D"/>
    <w:rsid w:val="00694B1D"/>
    <w:rsid w:val="00694D89"/>
    <w:rsid w:val="00695424"/>
    <w:rsid w:val="00696D3A"/>
    <w:rsid w:val="00696E1D"/>
    <w:rsid w:val="00697B66"/>
    <w:rsid w:val="006A1318"/>
    <w:rsid w:val="006A3379"/>
    <w:rsid w:val="006A400E"/>
    <w:rsid w:val="006A5C41"/>
    <w:rsid w:val="006B16D2"/>
    <w:rsid w:val="006B4792"/>
    <w:rsid w:val="006C0B9D"/>
    <w:rsid w:val="006C24C4"/>
    <w:rsid w:val="006C433E"/>
    <w:rsid w:val="006C7D03"/>
    <w:rsid w:val="006D19D5"/>
    <w:rsid w:val="006D3923"/>
    <w:rsid w:val="006E157E"/>
    <w:rsid w:val="006E353F"/>
    <w:rsid w:val="006E6DF9"/>
    <w:rsid w:val="006F419E"/>
    <w:rsid w:val="006F4C67"/>
    <w:rsid w:val="0070109C"/>
    <w:rsid w:val="00701176"/>
    <w:rsid w:val="007110F4"/>
    <w:rsid w:val="00711BFE"/>
    <w:rsid w:val="00712B84"/>
    <w:rsid w:val="00713ED6"/>
    <w:rsid w:val="00714F9F"/>
    <w:rsid w:val="007168BF"/>
    <w:rsid w:val="00717EF2"/>
    <w:rsid w:val="00720B95"/>
    <w:rsid w:val="007218D8"/>
    <w:rsid w:val="00725419"/>
    <w:rsid w:val="00726CA9"/>
    <w:rsid w:val="007315E8"/>
    <w:rsid w:val="00731759"/>
    <w:rsid w:val="00732352"/>
    <w:rsid w:val="007328C6"/>
    <w:rsid w:val="00732F15"/>
    <w:rsid w:val="00732FD9"/>
    <w:rsid w:val="00736125"/>
    <w:rsid w:val="00740056"/>
    <w:rsid w:val="00741DEC"/>
    <w:rsid w:val="00741EFF"/>
    <w:rsid w:val="007426BB"/>
    <w:rsid w:val="00742ED7"/>
    <w:rsid w:val="00743CAD"/>
    <w:rsid w:val="0075124E"/>
    <w:rsid w:val="00756F99"/>
    <w:rsid w:val="0075767F"/>
    <w:rsid w:val="007604DF"/>
    <w:rsid w:val="0076071B"/>
    <w:rsid w:val="00761AEA"/>
    <w:rsid w:val="00762ED7"/>
    <w:rsid w:val="00763C9F"/>
    <w:rsid w:val="00763F19"/>
    <w:rsid w:val="00765A76"/>
    <w:rsid w:val="00766AC0"/>
    <w:rsid w:val="00766FD0"/>
    <w:rsid w:val="00767A72"/>
    <w:rsid w:val="007700E1"/>
    <w:rsid w:val="00774B60"/>
    <w:rsid w:val="0077501C"/>
    <w:rsid w:val="0077543C"/>
    <w:rsid w:val="0077794E"/>
    <w:rsid w:val="00777BBD"/>
    <w:rsid w:val="00782C3E"/>
    <w:rsid w:val="00783C1D"/>
    <w:rsid w:val="00785865"/>
    <w:rsid w:val="00787A90"/>
    <w:rsid w:val="00790850"/>
    <w:rsid w:val="007917E0"/>
    <w:rsid w:val="00791A0F"/>
    <w:rsid w:val="007937A9"/>
    <w:rsid w:val="007960F6"/>
    <w:rsid w:val="0079612A"/>
    <w:rsid w:val="00796458"/>
    <w:rsid w:val="0079696F"/>
    <w:rsid w:val="0079764A"/>
    <w:rsid w:val="007A1305"/>
    <w:rsid w:val="007A168D"/>
    <w:rsid w:val="007A1E84"/>
    <w:rsid w:val="007A2AA2"/>
    <w:rsid w:val="007A3BE9"/>
    <w:rsid w:val="007A44DA"/>
    <w:rsid w:val="007A5B29"/>
    <w:rsid w:val="007A5D75"/>
    <w:rsid w:val="007A635A"/>
    <w:rsid w:val="007A77E2"/>
    <w:rsid w:val="007B0058"/>
    <w:rsid w:val="007B1075"/>
    <w:rsid w:val="007B12B2"/>
    <w:rsid w:val="007B15F9"/>
    <w:rsid w:val="007B4590"/>
    <w:rsid w:val="007B4A0E"/>
    <w:rsid w:val="007B4D48"/>
    <w:rsid w:val="007B4F66"/>
    <w:rsid w:val="007B67AF"/>
    <w:rsid w:val="007B7011"/>
    <w:rsid w:val="007B757E"/>
    <w:rsid w:val="007B7E1F"/>
    <w:rsid w:val="007C1C12"/>
    <w:rsid w:val="007C2003"/>
    <w:rsid w:val="007C2461"/>
    <w:rsid w:val="007C28BE"/>
    <w:rsid w:val="007C40BD"/>
    <w:rsid w:val="007C543D"/>
    <w:rsid w:val="007C54FD"/>
    <w:rsid w:val="007C5B3C"/>
    <w:rsid w:val="007C64B4"/>
    <w:rsid w:val="007C6D3E"/>
    <w:rsid w:val="007C77E5"/>
    <w:rsid w:val="007C7B1D"/>
    <w:rsid w:val="007D3981"/>
    <w:rsid w:val="007D48FB"/>
    <w:rsid w:val="007D6799"/>
    <w:rsid w:val="007D7C9E"/>
    <w:rsid w:val="007E08DC"/>
    <w:rsid w:val="007E18F1"/>
    <w:rsid w:val="007E1CE4"/>
    <w:rsid w:val="007E3291"/>
    <w:rsid w:val="007E3C6F"/>
    <w:rsid w:val="007E42DA"/>
    <w:rsid w:val="007E48F4"/>
    <w:rsid w:val="007E4DF3"/>
    <w:rsid w:val="007E54C6"/>
    <w:rsid w:val="007E758B"/>
    <w:rsid w:val="007F0111"/>
    <w:rsid w:val="007F0438"/>
    <w:rsid w:val="007F0B1E"/>
    <w:rsid w:val="007F157D"/>
    <w:rsid w:val="007F1627"/>
    <w:rsid w:val="007F16D0"/>
    <w:rsid w:val="007F2B8E"/>
    <w:rsid w:val="007F3247"/>
    <w:rsid w:val="007F415A"/>
    <w:rsid w:val="007F4575"/>
    <w:rsid w:val="007F4E2C"/>
    <w:rsid w:val="007F5CF2"/>
    <w:rsid w:val="007F6834"/>
    <w:rsid w:val="007F6C1D"/>
    <w:rsid w:val="007F72E1"/>
    <w:rsid w:val="00800713"/>
    <w:rsid w:val="0080428D"/>
    <w:rsid w:val="00804310"/>
    <w:rsid w:val="00804BAE"/>
    <w:rsid w:val="00804DEC"/>
    <w:rsid w:val="00806FF5"/>
    <w:rsid w:val="00807A96"/>
    <w:rsid w:val="0081004A"/>
    <w:rsid w:val="00810CCB"/>
    <w:rsid w:val="00811D69"/>
    <w:rsid w:val="00812A5D"/>
    <w:rsid w:val="008145AA"/>
    <w:rsid w:val="00814D07"/>
    <w:rsid w:val="00821A02"/>
    <w:rsid w:val="00822EF2"/>
    <w:rsid w:val="0082329B"/>
    <w:rsid w:val="00823D10"/>
    <w:rsid w:val="00825F14"/>
    <w:rsid w:val="0082791E"/>
    <w:rsid w:val="00831757"/>
    <w:rsid w:val="0083215F"/>
    <w:rsid w:val="00833F26"/>
    <w:rsid w:val="00834E12"/>
    <w:rsid w:val="00834ED8"/>
    <w:rsid w:val="00834FD9"/>
    <w:rsid w:val="0083540F"/>
    <w:rsid w:val="00835FE3"/>
    <w:rsid w:val="0084087B"/>
    <w:rsid w:val="00840D01"/>
    <w:rsid w:val="00841A25"/>
    <w:rsid w:val="00841C56"/>
    <w:rsid w:val="00844E0D"/>
    <w:rsid w:val="0084613C"/>
    <w:rsid w:val="00850871"/>
    <w:rsid w:val="00851F70"/>
    <w:rsid w:val="00852C8D"/>
    <w:rsid w:val="00853D47"/>
    <w:rsid w:val="00854EC9"/>
    <w:rsid w:val="0085511B"/>
    <w:rsid w:val="008560D3"/>
    <w:rsid w:val="00857C5F"/>
    <w:rsid w:val="008604C0"/>
    <w:rsid w:val="008608E1"/>
    <w:rsid w:val="00861CCB"/>
    <w:rsid w:val="008633EC"/>
    <w:rsid w:val="0086427B"/>
    <w:rsid w:val="00864C89"/>
    <w:rsid w:val="00867FF0"/>
    <w:rsid w:val="008712DD"/>
    <w:rsid w:val="0087290D"/>
    <w:rsid w:val="008755E9"/>
    <w:rsid w:val="00875F21"/>
    <w:rsid w:val="008769FF"/>
    <w:rsid w:val="0088017A"/>
    <w:rsid w:val="0088079A"/>
    <w:rsid w:val="00880CB0"/>
    <w:rsid w:val="00882367"/>
    <w:rsid w:val="0088323C"/>
    <w:rsid w:val="00883AC2"/>
    <w:rsid w:val="00884356"/>
    <w:rsid w:val="00884549"/>
    <w:rsid w:val="00885128"/>
    <w:rsid w:val="0088531D"/>
    <w:rsid w:val="00885AE1"/>
    <w:rsid w:val="00886760"/>
    <w:rsid w:val="00887227"/>
    <w:rsid w:val="00887496"/>
    <w:rsid w:val="00887C2F"/>
    <w:rsid w:val="008908CF"/>
    <w:rsid w:val="00891A31"/>
    <w:rsid w:val="00891F92"/>
    <w:rsid w:val="00895419"/>
    <w:rsid w:val="008A01BF"/>
    <w:rsid w:val="008A244E"/>
    <w:rsid w:val="008A28D4"/>
    <w:rsid w:val="008A3343"/>
    <w:rsid w:val="008A39C8"/>
    <w:rsid w:val="008A50EF"/>
    <w:rsid w:val="008A5615"/>
    <w:rsid w:val="008B00A5"/>
    <w:rsid w:val="008B0739"/>
    <w:rsid w:val="008B0AFC"/>
    <w:rsid w:val="008B2E60"/>
    <w:rsid w:val="008B4EF7"/>
    <w:rsid w:val="008B7565"/>
    <w:rsid w:val="008B7AEE"/>
    <w:rsid w:val="008B7E89"/>
    <w:rsid w:val="008C3287"/>
    <w:rsid w:val="008C4B40"/>
    <w:rsid w:val="008C4C15"/>
    <w:rsid w:val="008C702E"/>
    <w:rsid w:val="008C77CE"/>
    <w:rsid w:val="008D10C8"/>
    <w:rsid w:val="008D2B53"/>
    <w:rsid w:val="008D31C5"/>
    <w:rsid w:val="008D3884"/>
    <w:rsid w:val="008D5271"/>
    <w:rsid w:val="008D63B1"/>
    <w:rsid w:val="008D6BA6"/>
    <w:rsid w:val="008D735F"/>
    <w:rsid w:val="008E0835"/>
    <w:rsid w:val="008E0958"/>
    <w:rsid w:val="008E28A5"/>
    <w:rsid w:val="008E2FE7"/>
    <w:rsid w:val="008E4FCE"/>
    <w:rsid w:val="008E5418"/>
    <w:rsid w:val="008E55DF"/>
    <w:rsid w:val="008E6AF4"/>
    <w:rsid w:val="008E6C02"/>
    <w:rsid w:val="008F0B3F"/>
    <w:rsid w:val="008F38A7"/>
    <w:rsid w:val="008F5918"/>
    <w:rsid w:val="008F61AD"/>
    <w:rsid w:val="008F63ED"/>
    <w:rsid w:val="008F7656"/>
    <w:rsid w:val="009035B1"/>
    <w:rsid w:val="00903B6D"/>
    <w:rsid w:val="00905475"/>
    <w:rsid w:val="00905856"/>
    <w:rsid w:val="009062C5"/>
    <w:rsid w:val="00911F58"/>
    <w:rsid w:val="00914827"/>
    <w:rsid w:val="00915244"/>
    <w:rsid w:val="0091613B"/>
    <w:rsid w:val="00917C55"/>
    <w:rsid w:val="00920F8A"/>
    <w:rsid w:val="0092132D"/>
    <w:rsid w:val="009217FC"/>
    <w:rsid w:val="00923317"/>
    <w:rsid w:val="00923B19"/>
    <w:rsid w:val="00923F18"/>
    <w:rsid w:val="00924A32"/>
    <w:rsid w:val="00924B58"/>
    <w:rsid w:val="00925697"/>
    <w:rsid w:val="00926182"/>
    <w:rsid w:val="00927C29"/>
    <w:rsid w:val="0093157F"/>
    <w:rsid w:val="009320C3"/>
    <w:rsid w:val="00933764"/>
    <w:rsid w:val="009337CB"/>
    <w:rsid w:val="00934BA7"/>
    <w:rsid w:val="0094040C"/>
    <w:rsid w:val="00940B35"/>
    <w:rsid w:val="00940EAB"/>
    <w:rsid w:val="00942994"/>
    <w:rsid w:val="00943AB9"/>
    <w:rsid w:val="00943ED5"/>
    <w:rsid w:val="00944230"/>
    <w:rsid w:val="0094473C"/>
    <w:rsid w:val="00946AA4"/>
    <w:rsid w:val="00946FE1"/>
    <w:rsid w:val="00947E6F"/>
    <w:rsid w:val="00950334"/>
    <w:rsid w:val="00952E8F"/>
    <w:rsid w:val="00953128"/>
    <w:rsid w:val="00953B1F"/>
    <w:rsid w:val="009547F6"/>
    <w:rsid w:val="00954E86"/>
    <w:rsid w:val="00955135"/>
    <w:rsid w:val="00956DA7"/>
    <w:rsid w:val="0096039B"/>
    <w:rsid w:val="00960EE7"/>
    <w:rsid w:val="00961314"/>
    <w:rsid w:val="00962101"/>
    <w:rsid w:val="00962836"/>
    <w:rsid w:val="009640A2"/>
    <w:rsid w:val="009649E2"/>
    <w:rsid w:val="0096536E"/>
    <w:rsid w:val="00967162"/>
    <w:rsid w:val="009671D7"/>
    <w:rsid w:val="00967F00"/>
    <w:rsid w:val="009710EF"/>
    <w:rsid w:val="00973B5F"/>
    <w:rsid w:val="00981A4C"/>
    <w:rsid w:val="00981B34"/>
    <w:rsid w:val="009821B0"/>
    <w:rsid w:val="00982F44"/>
    <w:rsid w:val="00984695"/>
    <w:rsid w:val="009876BF"/>
    <w:rsid w:val="00991882"/>
    <w:rsid w:val="009925F7"/>
    <w:rsid w:val="00992FED"/>
    <w:rsid w:val="0099577B"/>
    <w:rsid w:val="0099584B"/>
    <w:rsid w:val="00996300"/>
    <w:rsid w:val="009963EA"/>
    <w:rsid w:val="0099642C"/>
    <w:rsid w:val="00997D9B"/>
    <w:rsid w:val="009A329F"/>
    <w:rsid w:val="009A3303"/>
    <w:rsid w:val="009A4288"/>
    <w:rsid w:val="009A48A0"/>
    <w:rsid w:val="009A595F"/>
    <w:rsid w:val="009A7377"/>
    <w:rsid w:val="009A7F44"/>
    <w:rsid w:val="009B1D33"/>
    <w:rsid w:val="009B3A02"/>
    <w:rsid w:val="009B3C54"/>
    <w:rsid w:val="009B46C7"/>
    <w:rsid w:val="009B7429"/>
    <w:rsid w:val="009C19AF"/>
    <w:rsid w:val="009C2104"/>
    <w:rsid w:val="009C3028"/>
    <w:rsid w:val="009C3181"/>
    <w:rsid w:val="009C3187"/>
    <w:rsid w:val="009C7720"/>
    <w:rsid w:val="009D0BF2"/>
    <w:rsid w:val="009D2705"/>
    <w:rsid w:val="009D332F"/>
    <w:rsid w:val="009D44F6"/>
    <w:rsid w:val="009D451B"/>
    <w:rsid w:val="009D4E87"/>
    <w:rsid w:val="009D5EF2"/>
    <w:rsid w:val="009E50C5"/>
    <w:rsid w:val="009E554E"/>
    <w:rsid w:val="009E751F"/>
    <w:rsid w:val="009F272E"/>
    <w:rsid w:val="009F2792"/>
    <w:rsid w:val="009F2EF3"/>
    <w:rsid w:val="009F3B3F"/>
    <w:rsid w:val="009F44CA"/>
    <w:rsid w:val="009F54C5"/>
    <w:rsid w:val="00A019DB"/>
    <w:rsid w:val="00A01F48"/>
    <w:rsid w:val="00A026DD"/>
    <w:rsid w:val="00A02DEB"/>
    <w:rsid w:val="00A03089"/>
    <w:rsid w:val="00A032BC"/>
    <w:rsid w:val="00A10355"/>
    <w:rsid w:val="00A13749"/>
    <w:rsid w:val="00A13C24"/>
    <w:rsid w:val="00A14871"/>
    <w:rsid w:val="00A150AF"/>
    <w:rsid w:val="00A16626"/>
    <w:rsid w:val="00A1670E"/>
    <w:rsid w:val="00A16800"/>
    <w:rsid w:val="00A21FA6"/>
    <w:rsid w:val="00A271B7"/>
    <w:rsid w:val="00A27D32"/>
    <w:rsid w:val="00A3044F"/>
    <w:rsid w:val="00A304D9"/>
    <w:rsid w:val="00A30A99"/>
    <w:rsid w:val="00A312FD"/>
    <w:rsid w:val="00A32360"/>
    <w:rsid w:val="00A343AF"/>
    <w:rsid w:val="00A35339"/>
    <w:rsid w:val="00A421FC"/>
    <w:rsid w:val="00A479A6"/>
    <w:rsid w:val="00A50159"/>
    <w:rsid w:val="00A501EC"/>
    <w:rsid w:val="00A50ACE"/>
    <w:rsid w:val="00A51634"/>
    <w:rsid w:val="00A51D29"/>
    <w:rsid w:val="00A530D2"/>
    <w:rsid w:val="00A5313F"/>
    <w:rsid w:val="00A537B5"/>
    <w:rsid w:val="00A54C8E"/>
    <w:rsid w:val="00A5522B"/>
    <w:rsid w:val="00A55AFC"/>
    <w:rsid w:val="00A571C8"/>
    <w:rsid w:val="00A60C47"/>
    <w:rsid w:val="00A61880"/>
    <w:rsid w:val="00A62F8E"/>
    <w:rsid w:val="00A63590"/>
    <w:rsid w:val="00A6368F"/>
    <w:rsid w:val="00A64332"/>
    <w:rsid w:val="00A65633"/>
    <w:rsid w:val="00A65803"/>
    <w:rsid w:val="00A6674A"/>
    <w:rsid w:val="00A67E7F"/>
    <w:rsid w:val="00A72F5C"/>
    <w:rsid w:val="00A7303C"/>
    <w:rsid w:val="00A73FE9"/>
    <w:rsid w:val="00A75EFF"/>
    <w:rsid w:val="00A80B67"/>
    <w:rsid w:val="00A80C6F"/>
    <w:rsid w:val="00A84000"/>
    <w:rsid w:val="00A856AA"/>
    <w:rsid w:val="00A86115"/>
    <w:rsid w:val="00A903D8"/>
    <w:rsid w:val="00A923ED"/>
    <w:rsid w:val="00A9433B"/>
    <w:rsid w:val="00A94F3E"/>
    <w:rsid w:val="00A95EDE"/>
    <w:rsid w:val="00A95F72"/>
    <w:rsid w:val="00A96E67"/>
    <w:rsid w:val="00AA0AA0"/>
    <w:rsid w:val="00AA0E09"/>
    <w:rsid w:val="00AA30CB"/>
    <w:rsid w:val="00AA372E"/>
    <w:rsid w:val="00AA3E5B"/>
    <w:rsid w:val="00AA5775"/>
    <w:rsid w:val="00AA6115"/>
    <w:rsid w:val="00AA62A1"/>
    <w:rsid w:val="00AA749E"/>
    <w:rsid w:val="00AB0122"/>
    <w:rsid w:val="00AB197C"/>
    <w:rsid w:val="00AB29B5"/>
    <w:rsid w:val="00AB2C71"/>
    <w:rsid w:val="00AB3EE0"/>
    <w:rsid w:val="00AB4079"/>
    <w:rsid w:val="00AB4FB3"/>
    <w:rsid w:val="00AB53DF"/>
    <w:rsid w:val="00AB62E2"/>
    <w:rsid w:val="00AB6B9B"/>
    <w:rsid w:val="00AB7A99"/>
    <w:rsid w:val="00AC10B2"/>
    <w:rsid w:val="00AC1C40"/>
    <w:rsid w:val="00AC1FE5"/>
    <w:rsid w:val="00AC2FC6"/>
    <w:rsid w:val="00AC41F8"/>
    <w:rsid w:val="00AC762C"/>
    <w:rsid w:val="00AD1A7B"/>
    <w:rsid w:val="00AD1C3C"/>
    <w:rsid w:val="00AD4BAE"/>
    <w:rsid w:val="00AD5B53"/>
    <w:rsid w:val="00AE01C6"/>
    <w:rsid w:val="00AE22EC"/>
    <w:rsid w:val="00AE4403"/>
    <w:rsid w:val="00AE4BC5"/>
    <w:rsid w:val="00AE4F70"/>
    <w:rsid w:val="00AE5DD9"/>
    <w:rsid w:val="00AE7423"/>
    <w:rsid w:val="00AF117E"/>
    <w:rsid w:val="00AF2A06"/>
    <w:rsid w:val="00AF3B24"/>
    <w:rsid w:val="00AF464B"/>
    <w:rsid w:val="00AF46B2"/>
    <w:rsid w:val="00AF53A9"/>
    <w:rsid w:val="00AF714E"/>
    <w:rsid w:val="00AF76F0"/>
    <w:rsid w:val="00B01738"/>
    <w:rsid w:val="00B01EEB"/>
    <w:rsid w:val="00B02B67"/>
    <w:rsid w:val="00B03558"/>
    <w:rsid w:val="00B04FF1"/>
    <w:rsid w:val="00B05543"/>
    <w:rsid w:val="00B05545"/>
    <w:rsid w:val="00B07CDB"/>
    <w:rsid w:val="00B11BBA"/>
    <w:rsid w:val="00B1693E"/>
    <w:rsid w:val="00B16B9F"/>
    <w:rsid w:val="00B17697"/>
    <w:rsid w:val="00B20AF6"/>
    <w:rsid w:val="00B212A9"/>
    <w:rsid w:val="00B23C4B"/>
    <w:rsid w:val="00B23F64"/>
    <w:rsid w:val="00B24E4C"/>
    <w:rsid w:val="00B25628"/>
    <w:rsid w:val="00B327FB"/>
    <w:rsid w:val="00B34171"/>
    <w:rsid w:val="00B34B13"/>
    <w:rsid w:val="00B35849"/>
    <w:rsid w:val="00B379AB"/>
    <w:rsid w:val="00B4218F"/>
    <w:rsid w:val="00B43559"/>
    <w:rsid w:val="00B43A8F"/>
    <w:rsid w:val="00B43D96"/>
    <w:rsid w:val="00B43FA4"/>
    <w:rsid w:val="00B44EFE"/>
    <w:rsid w:val="00B4737D"/>
    <w:rsid w:val="00B47A7D"/>
    <w:rsid w:val="00B47C3B"/>
    <w:rsid w:val="00B501A4"/>
    <w:rsid w:val="00B51D9D"/>
    <w:rsid w:val="00B52793"/>
    <w:rsid w:val="00B52D72"/>
    <w:rsid w:val="00B5320A"/>
    <w:rsid w:val="00B533C0"/>
    <w:rsid w:val="00B546D4"/>
    <w:rsid w:val="00B60D78"/>
    <w:rsid w:val="00B61F8B"/>
    <w:rsid w:val="00B62BF3"/>
    <w:rsid w:val="00B62C42"/>
    <w:rsid w:val="00B63412"/>
    <w:rsid w:val="00B63B22"/>
    <w:rsid w:val="00B657C7"/>
    <w:rsid w:val="00B6648E"/>
    <w:rsid w:val="00B67305"/>
    <w:rsid w:val="00B6734F"/>
    <w:rsid w:val="00B67D3A"/>
    <w:rsid w:val="00B70105"/>
    <w:rsid w:val="00B744AB"/>
    <w:rsid w:val="00B75456"/>
    <w:rsid w:val="00B76081"/>
    <w:rsid w:val="00B801E7"/>
    <w:rsid w:val="00B81D3A"/>
    <w:rsid w:val="00B82606"/>
    <w:rsid w:val="00B82CCE"/>
    <w:rsid w:val="00B85F51"/>
    <w:rsid w:val="00B90C65"/>
    <w:rsid w:val="00B91C3C"/>
    <w:rsid w:val="00B939B8"/>
    <w:rsid w:val="00B941F4"/>
    <w:rsid w:val="00B95715"/>
    <w:rsid w:val="00BA05DB"/>
    <w:rsid w:val="00BA12B3"/>
    <w:rsid w:val="00BA32E4"/>
    <w:rsid w:val="00BA39C8"/>
    <w:rsid w:val="00BA3BDA"/>
    <w:rsid w:val="00BA4169"/>
    <w:rsid w:val="00BA73A3"/>
    <w:rsid w:val="00BB2425"/>
    <w:rsid w:val="00BB3FE9"/>
    <w:rsid w:val="00BB427D"/>
    <w:rsid w:val="00BB6D3A"/>
    <w:rsid w:val="00BB70D4"/>
    <w:rsid w:val="00BB7D59"/>
    <w:rsid w:val="00BC1B45"/>
    <w:rsid w:val="00BC29B8"/>
    <w:rsid w:val="00BC41AF"/>
    <w:rsid w:val="00BC426F"/>
    <w:rsid w:val="00BC5085"/>
    <w:rsid w:val="00BC7A75"/>
    <w:rsid w:val="00BD166A"/>
    <w:rsid w:val="00BD64B0"/>
    <w:rsid w:val="00BE01A5"/>
    <w:rsid w:val="00BE07E3"/>
    <w:rsid w:val="00BE4761"/>
    <w:rsid w:val="00BE65D3"/>
    <w:rsid w:val="00BF0062"/>
    <w:rsid w:val="00BF05F6"/>
    <w:rsid w:val="00BF164D"/>
    <w:rsid w:val="00BF2685"/>
    <w:rsid w:val="00BF40F9"/>
    <w:rsid w:val="00BF50C9"/>
    <w:rsid w:val="00C020FD"/>
    <w:rsid w:val="00C026BA"/>
    <w:rsid w:val="00C03DDC"/>
    <w:rsid w:val="00C0577A"/>
    <w:rsid w:val="00C10728"/>
    <w:rsid w:val="00C114A9"/>
    <w:rsid w:val="00C11889"/>
    <w:rsid w:val="00C11ACF"/>
    <w:rsid w:val="00C11CF5"/>
    <w:rsid w:val="00C13D87"/>
    <w:rsid w:val="00C14EC3"/>
    <w:rsid w:val="00C21219"/>
    <w:rsid w:val="00C23916"/>
    <w:rsid w:val="00C25895"/>
    <w:rsid w:val="00C258B7"/>
    <w:rsid w:val="00C269EC"/>
    <w:rsid w:val="00C336BF"/>
    <w:rsid w:val="00C34193"/>
    <w:rsid w:val="00C34B68"/>
    <w:rsid w:val="00C35D6D"/>
    <w:rsid w:val="00C366DB"/>
    <w:rsid w:val="00C36AB4"/>
    <w:rsid w:val="00C36F66"/>
    <w:rsid w:val="00C42454"/>
    <w:rsid w:val="00C42772"/>
    <w:rsid w:val="00C42873"/>
    <w:rsid w:val="00C437EC"/>
    <w:rsid w:val="00C438D6"/>
    <w:rsid w:val="00C440E8"/>
    <w:rsid w:val="00C44522"/>
    <w:rsid w:val="00C4683E"/>
    <w:rsid w:val="00C47D30"/>
    <w:rsid w:val="00C510B7"/>
    <w:rsid w:val="00C51BBA"/>
    <w:rsid w:val="00C530A5"/>
    <w:rsid w:val="00C56185"/>
    <w:rsid w:val="00C569EE"/>
    <w:rsid w:val="00C6177D"/>
    <w:rsid w:val="00C6221E"/>
    <w:rsid w:val="00C62B70"/>
    <w:rsid w:val="00C630FF"/>
    <w:rsid w:val="00C63383"/>
    <w:rsid w:val="00C63788"/>
    <w:rsid w:val="00C63F93"/>
    <w:rsid w:val="00C65441"/>
    <w:rsid w:val="00C66D19"/>
    <w:rsid w:val="00C70571"/>
    <w:rsid w:val="00C802E2"/>
    <w:rsid w:val="00C80DE8"/>
    <w:rsid w:val="00C82A9F"/>
    <w:rsid w:val="00C850AF"/>
    <w:rsid w:val="00C8560B"/>
    <w:rsid w:val="00C864E9"/>
    <w:rsid w:val="00C91538"/>
    <w:rsid w:val="00C91A28"/>
    <w:rsid w:val="00C92DFD"/>
    <w:rsid w:val="00C932F6"/>
    <w:rsid w:val="00C97F6C"/>
    <w:rsid w:val="00CA27B8"/>
    <w:rsid w:val="00CA4536"/>
    <w:rsid w:val="00CA4877"/>
    <w:rsid w:val="00CA534C"/>
    <w:rsid w:val="00CA6679"/>
    <w:rsid w:val="00CA704D"/>
    <w:rsid w:val="00CB006A"/>
    <w:rsid w:val="00CB11AE"/>
    <w:rsid w:val="00CB6428"/>
    <w:rsid w:val="00CB6C99"/>
    <w:rsid w:val="00CC0EB7"/>
    <w:rsid w:val="00CC2846"/>
    <w:rsid w:val="00CC2DFC"/>
    <w:rsid w:val="00CC598A"/>
    <w:rsid w:val="00CC76ED"/>
    <w:rsid w:val="00CD09B5"/>
    <w:rsid w:val="00CD33E2"/>
    <w:rsid w:val="00CD5013"/>
    <w:rsid w:val="00CD677C"/>
    <w:rsid w:val="00CD6E84"/>
    <w:rsid w:val="00CD79C6"/>
    <w:rsid w:val="00CD7C1A"/>
    <w:rsid w:val="00CE1551"/>
    <w:rsid w:val="00CE1601"/>
    <w:rsid w:val="00CE1935"/>
    <w:rsid w:val="00CE1A3E"/>
    <w:rsid w:val="00CE451E"/>
    <w:rsid w:val="00CE59E2"/>
    <w:rsid w:val="00CE7C3D"/>
    <w:rsid w:val="00CF12A5"/>
    <w:rsid w:val="00CF4360"/>
    <w:rsid w:val="00D00FA8"/>
    <w:rsid w:val="00D03497"/>
    <w:rsid w:val="00D061F4"/>
    <w:rsid w:val="00D065C5"/>
    <w:rsid w:val="00D079FC"/>
    <w:rsid w:val="00D116B6"/>
    <w:rsid w:val="00D11797"/>
    <w:rsid w:val="00D11C31"/>
    <w:rsid w:val="00D11ECB"/>
    <w:rsid w:val="00D130FF"/>
    <w:rsid w:val="00D13544"/>
    <w:rsid w:val="00D13938"/>
    <w:rsid w:val="00D14BAA"/>
    <w:rsid w:val="00D15486"/>
    <w:rsid w:val="00D16A3D"/>
    <w:rsid w:val="00D1769C"/>
    <w:rsid w:val="00D238B5"/>
    <w:rsid w:val="00D23CE7"/>
    <w:rsid w:val="00D24A5B"/>
    <w:rsid w:val="00D3091D"/>
    <w:rsid w:val="00D30982"/>
    <w:rsid w:val="00D3274F"/>
    <w:rsid w:val="00D328FB"/>
    <w:rsid w:val="00D37702"/>
    <w:rsid w:val="00D40417"/>
    <w:rsid w:val="00D410A5"/>
    <w:rsid w:val="00D4246C"/>
    <w:rsid w:val="00D44C08"/>
    <w:rsid w:val="00D4755A"/>
    <w:rsid w:val="00D501CC"/>
    <w:rsid w:val="00D51038"/>
    <w:rsid w:val="00D5105E"/>
    <w:rsid w:val="00D51DB7"/>
    <w:rsid w:val="00D53681"/>
    <w:rsid w:val="00D5384C"/>
    <w:rsid w:val="00D53C09"/>
    <w:rsid w:val="00D54AF0"/>
    <w:rsid w:val="00D54D8B"/>
    <w:rsid w:val="00D570EE"/>
    <w:rsid w:val="00D60C18"/>
    <w:rsid w:val="00D61ED8"/>
    <w:rsid w:val="00D62313"/>
    <w:rsid w:val="00D62E83"/>
    <w:rsid w:val="00D64552"/>
    <w:rsid w:val="00D64652"/>
    <w:rsid w:val="00D64AD1"/>
    <w:rsid w:val="00D6668D"/>
    <w:rsid w:val="00D66F10"/>
    <w:rsid w:val="00D67813"/>
    <w:rsid w:val="00D71ACF"/>
    <w:rsid w:val="00D73EE9"/>
    <w:rsid w:val="00D749F0"/>
    <w:rsid w:val="00D75EA1"/>
    <w:rsid w:val="00D81AE4"/>
    <w:rsid w:val="00D83B43"/>
    <w:rsid w:val="00D9031A"/>
    <w:rsid w:val="00D90795"/>
    <w:rsid w:val="00D90DCA"/>
    <w:rsid w:val="00D91E60"/>
    <w:rsid w:val="00D927DB"/>
    <w:rsid w:val="00D92D34"/>
    <w:rsid w:val="00D93419"/>
    <w:rsid w:val="00D93937"/>
    <w:rsid w:val="00D93B2F"/>
    <w:rsid w:val="00D93BE8"/>
    <w:rsid w:val="00D93F49"/>
    <w:rsid w:val="00D94BDE"/>
    <w:rsid w:val="00D96F55"/>
    <w:rsid w:val="00D97215"/>
    <w:rsid w:val="00D97403"/>
    <w:rsid w:val="00DA0EF7"/>
    <w:rsid w:val="00DA1AE0"/>
    <w:rsid w:val="00DA2649"/>
    <w:rsid w:val="00DA299A"/>
    <w:rsid w:val="00DA3A00"/>
    <w:rsid w:val="00DA4470"/>
    <w:rsid w:val="00DA5A86"/>
    <w:rsid w:val="00DA6E7F"/>
    <w:rsid w:val="00DB1624"/>
    <w:rsid w:val="00DB1672"/>
    <w:rsid w:val="00DB362D"/>
    <w:rsid w:val="00DB4059"/>
    <w:rsid w:val="00DB4442"/>
    <w:rsid w:val="00DB5DA5"/>
    <w:rsid w:val="00DB7ED6"/>
    <w:rsid w:val="00DC0F54"/>
    <w:rsid w:val="00DC16C7"/>
    <w:rsid w:val="00DC181C"/>
    <w:rsid w:val="00DC333A"/>
    <w:rsid w:val="00DC39AA"/>
    <w:rsid w:val="00DC3F2F"/>
    <w:rsid w:val="00DC5C4B"/>
    <w:rsid w:val="00DC7A9B"/>
    <w:rsid w:val="00DD1F56"/>
    <w:rsid w:val="00DD478A"/>
    <w:rsid w:val="00DD4ECB"/>
    <w:rsid w:val="00DD5376"/>
    <w:rsid w:val="00DD585E"/>
    <w:rsid w:val="00DD6482"/>
    <w:rsid w:val="00DD69C5"/>
    <w:rsid w:val="00DE04CA"/>
    <w:rsid w:val="00DE1B8D"/>
    <w:rsid w:val="00DE231F"/>
    <w:rsid w:val="00DE3A2A"/>
    <w:rsid w:val="00DE4AB3"/>
    <w:rsid w:val="00DE5872"/>
    <w:rsid w:val="00DE71BA"/>
    <w:rsid w:val="00DF0CC7"/>
    <w:rsid w:val="00DF1146"/>
    <w:rsid w:val="00DF28FB"/>
    <w:rsid w:val="00DF44D3"/>
    <w:rsid w:val="00DF5A17"/>
    <w:rsid w:val="00E0068F"/>
    <w:rsid w:val="00E009EA"/>
    <w:rsid w:val="00E00F02"/>
    <w:rsid w:val="00E0261C"/>
    <w:rsid w:val="00E03BD4"/>
    <w:rsid w:val="00E04BDB"/>
    <w:rsid w:val="00E054EB"/>
    <w:rsid w:val="00E05A92"/>
    <w:rsid w:val="00E06F8F"/>
    <w:rsid w:val="00E07A20"/>
    <w:rsid w:val="00E1143E"/>
    <w:rsid w:val="00E128C5"/>
    <w:rsid w:val="00E134DF"/>
    <w:rsid w:val="00E13FE6"/>
    <w:rsid w:val="00E23033"/>
    <w:rsid w:val="00E23474"/>
    <w:rsid w:val="00E253CF"/>
    <w:rsid w:val="00E263D8"/>
    <w:rsid w:val="00E265CB"/>
    <w:rsid w:val="00E26EEA"/>
    <w:rsid w:val="00E270D4"/>
    <w:rsid w:val="00E324A0"/>
    <w:rsid w:val="00E32809"/>
    <w:rsid w:val="00E32B64"/>
    <w:rsid w:val="00E33290"/>
    <w:rsid w:val="00E346CA"/>
    <w:rsid w:val="00E358B9"/>
    <w:rsid w:val="00E368F2"/>
    <w:rsid w:val="00E40134"/>
    <w:rsid w:val="00E40F35"/>
    <w:rsid w:val="00E417A1"/>
    <w:rsid w:val="00E43961"/>
    <w:rsid w:val="00E45EBD"/>
    <w:rsid w:val="00E46FC0"/>
    <w:rsid w:val="00E51CBE"/>
    <w:rsid w:val="00E52814"/>
    <w:rsid w:val="00E54B9A"/>
    <w:rsid w:val="00E54C74"/>
    <w:rsid w:val="00E565EB"/>
    <w:rsid w:val="00E56BC9"/>
    <w:rsid w:val="00E56E35"/>
    <w:rsid w:val="00E578F2"/>
    <w:rsid w:val="00E57C85"/>
    <w:rsid w:val="00E61B22"/>
    <w:rsid w:val="00E6219E"/>
    <w:rsid w:val="00E626DA"/>
    <w:rsid w:val="00E64FC1"/>
    <w:rsid w:val="00E6592B"/>
    <w:rsid w:val="00E66902"/>
    <w:rsid w:val="00E7043D"/>
    <w:rsid w:val="00E71DE7"/>
    <w:rsid w:val="00E73855"/>
    <w:rsid w:val="00E73F57"/>
    <w:rsid w:val="00E75D9E"/>
    <w:rsid w:val="00E77F69"/>
    <w:rsid w:val="00E80C70"/>
    <w:rsid w:val="00E80E63"/>
    <w:rsid w:val="00E8152C"/>
    <w:rsid w:val="00E830B2"/>
    <w:rsid w:val="00E85B79"/>
    <w:rsid w:val="00E86458"/>
    <w:rsid w:val="00E874F8"/>
    <w:rsid w:val="00E878D1"/>
    <w:rsid w:val="00E90764"/>
    <w:rsid w:val="00E91E9A"/>
    <w:rsid w:val="00E93AF9"/>
    <w:rsid w:val="00E940E9"/>
    <w:rsid w:val="00E947A7"/>
    <w:rsid w:val="00EA109D"/>
    <w:rsid w:val="00EA1200"/>
    <w:rsid w:val="00EA1632"/>
    <w:rsid w:val="00EA1A8A"/>
    <w:rsid w:val="00EA2DFC"/>
    <w:rsid w:val="00EA3629"/>
    <w:rsid w:val="00EA3905"/>
    <w:rsid w:val="00EA40AB"/>
    <w:rsid w:val="00EA47F6"/>
    <w:rsid w:val="00EA4CFD"/>
    <w:rsid w:val="00EA4F02"/>
    <w:rsid w:val="00EA53A0"/>
    <w:rsid w:val="00EA6262"/>
    <w:rsid w:val="00EA7391"/>
    <w:rsid w:val="00EA794A"/>
    <w:rsid w:val="00EA7E0C"/>
    <w:rsid w:val="00EB136F"/>
    <w:rsid w:val="00EB3E91"/>
    <w:rsid w:val="00EB6299"/>
    <w:rsid w:val="00EB7DAE"/>
    <w:rsid w:val="00EC0EF0"/>
    <w:rsid w:val="00EC3E28"/>
    <w:rsid w:val="00EC4232"/>
    <w:rsid w:val="00EC4C2F"/>
    <w:rsid w:val="00ED5AD4"/>
    <w:rsid w:val="00ED5F93"/>
    <w:rsid w:val="00ED717B"/>
    <w:rsid w:val="00ED7C0E"/>
    <w:rsid w:val="00EE1178"/>
    <w:rsid w:val="00EE36CA"/>
    <w:rsid w:val="00EE3A79"/>
    <w:rsid w:val="00EE3EAF"/>
    <w:rsid w:val="00EE67C6"/>
    <w:rsid w:val="00EF53BB"/>
    <w:rsid w:val="00EF5753"/>
    <w:rsid w:val="00EF5F50"/>
    <w:rsid w:val="00F000AA"/>
    <w:rsid w:val="00F01FF7"/>
    <w:rsid w:val="00F033A0"/>
    <w:rsid w:val="00F03E24"/>
    <w:rsid w:val="00F046B7"/>
    <w:rsid w:val="00F05BB7"/>
    <w:rsid w:val="00F07539"/>
    <w:rsid w:val="00F10636"/>
    <w:rsid w:val="00F10C6B"/>
    <w:rsid w:val="00F10FA2"/>
    <w:rsid w:val="00F11FB6"/>
    <w:rsid w:val="00F120AC"/>
    <w:rsid w:val="00F128C6"/>
    <w:rsid w:val="00F12F78"/>
    <w:rsid w:val="00F145CF"/>
    <w:rsid w:val="00F146EB"/>
    <w:rsid w:val="00F16299"/>
    <w:rsid w:val="00F176BD"/>
    <w:rsid w:val="00F1787B"/>
    <w:rsid w:val="00F17E91"/>
    <w:rsid w:val="00F23089"/>
    <w:rsid w:val="00F23090"/>
    <w:rsid w:val="00F23286"/>
    <w:rsid w:val="00F24359"/>
    <w:rsid w:val="00F24580"/>
    <w:rsid w:val="00F246C0"/>
    <w:rsid w:val="00F274EA"/>
    <w:rsid w:val="00F275C6"/>
    <w:rsid w:val="00F30A77"/>
    <w:rsid w:val="00F32670"/>
    <w:rsid w:val="00F33A15"/>
    <w:rsid w:val="00F34BFE"/>
    <w:rsid w:val="00F37F8F"/>
    <w:rsid w:val="00F40C1D"/>
    <w:rsid w:val="00F40E83"/>
    <w:rsid w:val="00F40EB3"/>
    <w:rsid w:val="00F410EB"/>
    <w:rsid w:val="00F41D5A"/>
    <w:rsid w:val="00F424C3"/>
    <w:rsid w:val="00F433A1"/>
    <w:rsid w:val="00F43B21"/>
    <w:rsid w:val="00F4477B"/>
    <w:rsid w:val="00F44C9B"/>
    <w:rsid w:val="00F45CD9"/>
    <w:rsid w:val="00F46CFD"/>
    <w:rsid w:val="00F506B5"/>
    <w:rsid w:val="00F53AA9"/>
    <w:rsid w:val="00F53D9F"/>
    <w:rsid w:val="00F54119"/>
    <w:rsid w:val="00F56453"/>
    <w:rsid w:val="00F56C09"/>
    <w:rsid w:val="00F57B85"/>
    <w:rsid w:val="00F57E12"/>
    <w:rsid w:val="00F60123"/>
    <w:rsid w:val="00F60DAB"/>
    <w:rsid w:val="00F61D76"/>
    <w:rsid w:val="00F62A80"/>
    <w:rsid w:val="00F633AF"/>
    <w:rsid w:val="00F63987"/>
    <w:rsid w:val="00F63AE6"/>
    <w:rsid w:val="00F646F3"/>
    <w:rsid w:val="00F64F45"/>
    <w:rsid w:val="00F66E9B"/>
    <w:rsid w:val="00F67370"/>
    <w:rsid w:val="00F6753A"/>
    <w:rsid w:val="00F67F88"/>
    <w:rsid w:val="00F70DD2"/>
    <w:rsid w:val="00F727D6"/>
    <w:rsid w:val="00F757BA"/>
    <w:rsid w:val="00F8037B"/>
    <w:rsid w:val="00F8088A"/>
    <w:rsid w:val="00F80EBF"/>
    <w:rsid w:val="00F80F0B"/>
    <w:rsid w:val="00F8170D"/>
    <w:rsid w:val="00F831C0"/>
    <w:rsid w:val="00F832A7"/>
    <w:rsid w:val="00F8523A"/>
    <w:rsid w:val="00F85CC6"/>
    <w:rsid w:val="00F8796D"/>
    <w:rsid w:val="00F911D0"/>
    <w:rsid w:val="00F9265E"/>
    <w:rsid w:val="00F92D38"/>
    <w:rsid w:val="00F935F0"/>
    <w:rsid w:val="00F93D7D"/>
    <w:rsid w:val="00F975E1"/>
    <w:rsid w:val="00FA1008"/>
    <w:rsid w:val="00FA11DC"/>
    <w:rsid w:val="00FA432A"/>
    <w:rsid w:val="00FA4960"/>
    <w:rsid w:val="00FA53C1"/>
    <w:rsid w:val="00FA58CB"/>
    <w:rsid w:val="00FA7893"/>
    <w:rsid w:val="00FA7DE6"/>
    <w:rsid w:val="00FB09E7"/>
    <w:rsid w:val="00FB1985"/>
    <w:rsid w:val="00FB389F"/>
    <w:rsid w:val="00FB6F69"/>
    <w:rsid w:val="00FB751A"/>
    <w:rsid w:val="00FC3B6B"/>
    <w:rsid w:val="00FC4026"/>
    <w:rsid w:val="00FC5134"/>
    <w:rsid w:val="00FC5229"/>
    <w:rsid w:val="00FC5407"/>
    <w:rsid w:val="00FD030B"/>
    <w:rsid w:val="00FD2274"/>
    <w:rsid w:val="00FD3D50"/>
    <w:rsid w:val="00FD3DE1"/>
    <w:rsid w:val="00FD421B"/>
    <w:rsid w:val="00FD6737"/>
    <w:rsid w:val="00FE0EE1"/>
    <w:rsid w:val="00FE39AE"/>
    <w:rsid w:val="00FE5F47"/>
    <w:rsid w:val="00FE6D2F"/>
    <w:rsid w:val="00FE6D52"/>
    <w:rsid w:val="00FE6E39"/>
    <w:rsid w:val="00FE7857"/>
    <w:rsid w:val="00FF019C"/>
    <w:rsid w:val="00FF0485"/>
    <w:rsid w:val="00FF15AD"/>
    <w:rsid w:val="00FF1857"/>
    <w:rsid w:val="00FF2A49"/>
    <w:rsid w:val="00FF40C2"/>
    <w:rsid w:val="00FF47E3"/>
    <w:rsid w:val="00FF68D3"/>
    <w:rsid w:val="00FF71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3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0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238"/>
  </w:style>
  <w:style w:type="paragraph" w:styleId="ListParagraph">
    <w:name w:val="List Paragraph"/>
    <w:basedOn w:val="Normal"/>
    <w:uiPriority w:val="34"/>
    <w:qFormat/>
    <w:rsid w:val="004C0238"/>
    <w:pPr>
      <w:ind w:left="720"/>
      <w:contextualSpacing/>
    </w:pPr>
  </w:style>
  <w:style w:type="paragraph" w:styleId="NoSpacing">
    <w:name w:val="No Spacing"/>
    <w:link w:val="NoSpacingChar"/>
    <w:uiPriority w:val="1"/>
    <w:qFormat/>
    <w:rsid w:val="004C0238"/>
    <w:pPr>
      <w:spacing w:after="0" w:line="240" w:lineRule="auto"/>
    </w:pPr>
  </w:style>
  <w:style w:type="table" w:styleId="TableGrid">
    <w:name w:val="Table Grid"/>
    <w:basedOn w:val="TableNormal"/>
    <w:uiPriority w:val="39"/>
    <w:rsid w:val="004C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4C023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SpacingChar">
    <w:name w:val="No Spacing Char"/>
    <w:basedOn w:val="DefaultParagraphFont"/>
    <w:link w:val="NoSpacing"/>
    <w:uiPriority w:val="1"/>
    <w:rsid w:val="004C0238"/>
  </w:style>
  <w:style w:type="paragraph" w:styleId="BalloonText">
    <w:name w:val="Balloon Text"/>
    <w:basedOn w:val="Normal"/>
    <w:link w:val="BalloonTextChar"/>
    <w:uiPriority w:val="99"/>
    <w:semiHidden/>
    <w:unhideWhenUsed/>
    <w:rsid w:val="004C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3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0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238"/>
  </w:style>
  <w:style w:type="paragraph" w:styleId="ListParagraph">
    <w:name w:val="List Paragraph"/>
    <w:basedOn w:val="Normal"/>
    <w:uiPriority w:val="34"/>
    <w:qFormat/>
    <w:rsid w:val="004C0238"/>
    <w:pPr>
      <w:ind w:left="720"/>
      <w:contextualSpacing/>
    </w:pPr>
  </w:style>
  <w:style w:type="paragraph" w:styleId="NoSpacing">
    <w:name w:val="No Spacing"/>
    <w:link w:val="NoSpacingChar"/>
    <w:uiPriority w:val="1"/>
    <w:qFormat/>
    <w:rsid w:val="004C0238"/>
    <w:pPr>
      <w:spacing w:after="0" w:line="240" w:lineRule="auto"/>
    </w:pPr>
  </w:style>
  <w:style w:type="table" w:styleId="TableGrid">
    <w:name w:val="Table Grid"/>
    <w:basedOn w:val="TableNormal"/>
    <w:uiPriority w:val="39"/>
    <w:rsid w:val="004C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4C023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SpacingChar">
    <w:name w:val="No Spacing Char"/>
    <w:basedOn w:val="DefaultParagraphFont"/>
    <w:link w:val="NoSpacing"/>
    <w:uiPriority w:val="1"/>
    <w:rsid w:val="004C0238"/>
  </w:style>
  <w:style w:type="paragraph" w:styleId="BalloonText">
    <w:name w:val="Balloon Text"/>
    <w:basedOn w:val="Normal"/>
    <w:link w:val="BalloonTextChar"/>
    <w:uiPriority w:val="99"/>
    <w:semiHidden/>
    <w:unhideWhenUsed/>
    <w:rsid w:val="004C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marie</dc:creator>
  <cp:lastModifiedBy>leanne marie</cp:lastModifiedBy>
  <cp:revision>1</cp:revision>
  <cp:lastPrinted>2018-02-16T17:55:00Z</cp:lastPrinted>
  <dcterms:created xsi:type="dcterms:W3CDTF">2018-02-16T17:52:00Z</dcterms:created>
  <dcterms:modified xsi:type="dcterms:W3CDTF">2018-02-16T17:58:00Z</dcterms:modified>
</cp:coreProperties>
</file>